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213" w:rsidRDefault="000D6213" w:rsidP="008A63FE">
      <w:pPr>
        <w:rPr>
          <w:b/>
          <w:sz w:val="18"/>
        </w:rPr>
      </w:pPr>
    </w:p>
    <w:p w:rsidR="00BE65CE" w:rsidRDefault="00BE65CE" w:rsidP="008A63FE">
      <w:pPr>
        <w:rPr>
          <w:b/>
          <w:sz w:val="18"/>
        </w:rPr>
      </w:pPr>
    </w:p>
    <w:p w:rsidR="003F23E8" w:rsidRDefault="003F23E8">
      <w:pPr>
        <w:jc w:val="center"/>
        <w:rPr>
          <w:b/>
          <w:sz w:val="18"/>
        </w:rPr>
      </w:pPr>
    </w:p>
    <w:p w:rsidR="000D6213" w:rsidRDefault="00E02B7E" w:rsidP="00B7017C">
      <w:pPr>
        <w:jc w:val="center"/>
        <w:rPr>
          <w:b/>
          <w:sz w:val="18"/>
        </w:rPr>
      </w:pPr>
      <w:r>
        <w:rPr>
          <w:b/>
          <w:sz w:val="18"/>
        </w:rPr>
        <w:t xml:space="preserve">COMPTE RENDU DU CONSEIL MUNICIPAL DU </w:t>
      </w:r>
      <w:r w:rsidR="007C6979">
        <w:rPr>
          <w:b/>
          <w:sz w:val="18"/>
        </w:rPr>
        <w:t>2</w:t>
      </w:r>
      <w:r w:rsidR="0078794E">
        <w:rPr>
          <w:b/>
          <w:sz w:val="18"/>
        </w:rPr>
        <w:t xml:space="preserve">3 novembre </w:t>
      </w:r>
      <w:r w:rsidR="00AA6AA7">
        <w:rPr>
          <w:b/>
          <w:sz w:val="18"/>
        </w:rPr>
        <w:t>2021</w:t>
      </w:r>
    </w:p>
    <w:p w:rsidR="000D6213" w:rsidRDefault="000D6213">
      <w:pPr>
        <w:jc w:val="center"/>
        <w:rPr>
          <w:b/>
          <w:sz w:val="18"/>
        </w:rPr>
      </w:pPr>
    </w:p>
    <w:p w:rsidR="000D6213" w:rsidRDefault="000D6213">
      <w:pPr>
        <w:jc w:val="both"/>
        <w:rPr>
          <w:b/>
          <w:sz w:val="18"/>
        </w:rPr>
      </w:pPr>
    </w:p>
    <w:p w:rsidR="002412EE" w:rsidRDefault="002412EE">
      <w:pPr>
        <w:jc w:val="both"/>
        <w:rPr>
          <w:b/>
          <w:sz w:val="18"/>
        </w:rPr>
      </w:pPr>
    </w:p>
    <w:p w:rsidR="000D6213" w:rsidRDefault="00E02B7E">
      <w:pPr>
        <w:tabs>
          <w:tab w:val="left" w:pos="1404"/>
        </w:tabs>
        <w:jc w:val="both"/>
        <w:rPr>
          <w:sz w:val="22"/>
        </w:rPr>
      </w:pPr>
      <w:r>
        <w:rPr>
          <w:sz w:val="18"/>
        </w:rPr>
        <w:tab/>
      </w:r>
      <w:r>
        <w:rPr>
          <w:sz w:val="22"/>
        </w:rPr>
        <w:t xml:space="preserve">Convocations du Conseil Municipal adressées individuellement à </w:t>
      </w:r>
      <w:r w:rsidR="00430CE5">
        <w:rPr>
          <w:sz w:val="22"/>
        </w:rPr>
        <w:t xml:space="preserve">chaque membre de l’Assemblée le </w:t>
      </w:r>
      <w:r w:rsidR="007C6979">
        <w:rPr>
          <w:sz w:val="22"/>
        </w:rPr>
        <w:t>1</w:t>
      </w:r>
      <w:r w:rsidR="0078794E">
        <w:rPr>
          <w:sz w:val="22"/>
        </w:rPr>
        <w:t>6 novembre</w:t>
      </w:r>
      <w:r w:rsidR="007C6979">
        <w:rPr>
          <w:sz w:val="22"/>
        </w:rPr>
        <w:t xml:space="preserve"> </w:t>
      </w:r>
      <w:r w:rsidR="00DC292C">
        <w:rPr>
          <w:sz w:val="22"/>
        </w:rPr>
        <w:t>202</w:t>
      </w:r>
      <w:r w:rsidR="00AA6AA7">
        <w:rPr>
          <w:sz w:val="22"/>
        </w:rPr>
        <w:t>1</w:t>
      </w:r>
      <w:r>
        <w:rPr>
          <w:sz w:val="22"/>
        </w:rPr>
        <w:t xml:space="preserve">  pour le </w:t>
      </w:r>
      <w:r w:rsidR="007C6979">
        <w:rPr>
          <w:sz w:val="22"/>
        </w:rPr>
        <w:t>2</w:t>
      </w:r>
      <w:r w:rsidR="0078794E">
        <w:rPr>
          <w:sz w:val="22"/>
        </w:rPr>
        <w:t>3 novembre</w:t>
      </w:r>
      <w:r w:rsidR="00AA6AA7">
        <w:rPr>
          <w:sz w:val="22"/>
        </w:rPr>
        <w:t xml:space="preserve"> 2021</w:t>
      </w:r>
      <w:r>
        <w:rPr>
          <w:sz w:val="22"/>
        </w:rPr>
        <w:t xml:space="preserve"> à </w:t>
      </w:r>
      <w:r w:rsidR="007C6979">
        <w:rPr>
          <w:sz w:val="22"/>
        </w:rPr>
        <w:t>dix-neuf</w:t>
      </w:r>
      <w:r w:rsidR="00B07DE5">
        <w:rPr>
          <w:sz w:val="22"/>
        </w:rPr>
        <w:t xml:space="preserve"> </w:t>
      </w:r>
      <w:r>
        <w:rPr>
          <w:sz w:val="22"/>
        </w:rPr>
        <w:t>heures</w:t>
      </w:r>
      <w:r w:rsidR="00AA6AA7">
        <w:rPr>
          <w:sz w:val="22"/>
        </w:rPr>
        <w:t xml:space="preserve"> </w:t>
      </w:r>
      <w:r w:rsidR="007C6979">
        <w:rPr>
          <w:sz w:val="22"/>
        </w:rPr>
        <w:t>dans la salle des séances</w:t>
      </w:r>
      <w:r w:rsidR="00AA6AA7">
        <w:rPr>
          <w:sz w:val="22"/>
        </w:rPr>
        <w:t> .</w:t>
      </w:r>
      <w:r>
        <w:rPr>
          <w:sz w:val="22"/>
        </w:rPr>
        <w:t xml:space="preserve"> Le tout conformément aux dispositions de l’article 48 de la Loi du 05 avril 1884.</w:t>
      </w:r>
    </w:p>
    <w:p w:rsidR="002412EE" w:rsidRDefault="002412EE">
      <w:pPr>
        <w:tabs>
          <w:tab w:val="left" w:pos="1404"/>
        </w:tabs>
        <w:rPr>
          <w:sz w:val="22"/>
        </w:rPr>
      </w:pPr>
    </w:p>
    <w:p w:rsidR="000D6213" w:rsidRDefault="00E02B7E" w:rsidP="00CB33AA">
      <w:pPr>
        <w:tabs>
          <w:tab w:val="left" w:pos="1404"/>
        </w:tabs>
        <w:jc w:val="center"/>
        <w:rPr>
          <w:sz w:val="22"/>
        </w:rPr>
      </w:pPr>
      <w:r>
        <w:rPr>
          <w:sz w:val="22"/>
        </w:rPr>
        <w:t>******************</w:t>
      </w:r>
    </w:p>
    <w:p w:rsidR="002412EE" w:rsidRDefault="002412EE">
      <w:pPr>
        <w:tabs>
          <w:tab w:val="left" w:pos="1404"/>
        </w:tabs>
        <w:rPr>
          <w:sz w:val="22"/>
        </w:rPr>
      </w:pPr>
    </w:p>
    <w:p w:rsidR="000D6213" w:rsidRDefault="00E02B7E">
      <w:pPr>
        <w:tabs>
          <w:tab w:val="left" w:pos="1404"/>
        </w:tabs>
        <w:jc w:val="both"/>
        <w:rPr>
          <w:sz w:val="22"/>
        </w:rPr>
      </w:pPr>
      <w:r>
        <w:rPr>
          <w:sz w:val="22"/>
        </w:rPr>
        <w:tab/>
        <w:t xml:space="preserve">Le </w:t>
      </w:r>
      <w:r w:rsidR="007C6979">
        <w:rPr>
          <w:sz w:val="22"/>
        </w:rPr>
        <w:t>vingt-</w:t>
      </w:r>
      <w:r w:rsidR="0078794E">
        <w:rPr>
          <w:sz w:val="22"/>
        </w:rPr>
        <w:t xml:space="preserve">trois novembre </w:t>
      </w:r>
      <w:r w:rsidR="00207BAB">
        <w:rPr>
          <w:sz w:val="22"/>
        </w:rPr>
        <w:t>deux</w:t>
      </w:r>
      <w:r w:rsidR="006140D0">
        <w:rPr>
          <w:sz w:val="22"/>
        </w:rPr>
        <w:t xml:space="preserve"> mil </w:t>
      </w:r>
      <w:r w:rsidR="00DC292C">
        <w:rPr>
          <w:sz w:val="22"/>
        </w:rPr>
        <w:t>vingt</w:t>
      </w:r>
      <w:r w:rsidR="00AA6AA7">
        <w:rPr>
          <w:sz w:val="22"/>
        </w:rPr>
        <w:t xml:space="preserve"> et un</w:t>
      </w:r>
      <w:r>
        <w:rPr>
          <w:sz w:val="22"/>
        </w:rPr>
        <w:t xml:space="preserve"> à </w:t>
      </w:r>
      <w:r w:rsidR="007C6979">
        <w:rPr>
          <w:sz w:val="22"/>
        </w:rPr>
        <w:t>dix-neuf</w:t>
      </w:r>
      <w:r w:rsidR="00B07DE5">
        <w:rPr>
          <w:sz w:val="22"/>
        </w:rPr>
        <w:t xml:space="preserve"> </w:t>
      </w:r>
      <w:r>
        <w:rPr>
          <w:sz w:val="22"/>
        </w:rPr>
        <w:t xml:space="preserve">heures le Conseil Municipal de la Commune de Fours, dûment convoqué, s’est réuni </w:t>
      </w:r>
      <w:r w:rsidR="00166EEB">
        <w:rPr>
          <w:sz w:val="22"/>
        </w:rPr>
        <w:t xml:space="preserve">en Mairie </w:t>
      </w:r>
      <w:r w:rsidR="007C6979">
        <w:rPr>
          <w:sz w:val="22"/>
        </w:rPr>
        <w:t xml:space="preserve">dans la salle des séances </w:t>
      </w:r>
      <w:r>
        <w:rPr>
          <w:sz w:val="22"/>
        </w:rPr>
        <w:t xml:space="preserve">, sous la présidence de Monsieur </w:t>
      </w:r>
      <w:r w:rsidR="00AA6AA7">
        <w:rPr>
          <w:sz w:val="22"/>
        </w:rPr>
        <w:t xml:space="preserve">BONGARD </w:t>
      </w:r>
      <w:r w:rsidR="00CE4432">
        <w:rPr>
          <w:sz w:val="22"/>
        </w:rPr>
        <w:t>David,</w:t>
      </w:r>
      <w:r>
        <w:rPr>
          <w:sz w:val="22"/>
        </w:rPr>
        <w:t xml:space="preserve"> Maire.</w:t>
      </w:r>
    </w:p>
    <w:p w:rsidR="002412EE" w:rsidRDefault="002412EE">
      <w:pPr>
        <w:tabs>
          <w:tab w:val="left" w:pos="1404"/>
        </w:tabs>
        <w:jc w:val="both"/>
        <w:rPr>
          <w:sz w:val="22"/>
        </w:rPr>
      </w:pPr>
    </w:p>
    <w:p w:rsidR="000D6213" w:rsidRDefault="000D6213">
      <w:pPr>
        <w:tabs>
          <w:tab w:val="left" w:pos="1404"/>
        </w:tabs>
        <w:jc w:val="both"/>
        <w:rPr>
          <w:sz w:val="22"/>
        </w:rPr>
      </w:pPr>
    </w:p>
    <w:p w:rsidR="000D6213" w:rsidRDefault="00E02B7E">
      <w:pPr>
        <w:tabs>
          <w:tab w:val="left" w:pos="1404"/>
        </w:tabs>
        <w:jc w:val="both"/>
        <w:rPr>
          <w:sz w:val="22"/>
        </w:rPr>
      </w:pPr>
      <w:r>
        <w:rPr>
          <w:sz w:val="22"/>
        </w:rPr>
        <w:tab/>
      </w:r>
      <w:r>
        <w:rPr>
          <w:b/>
          <w:sz w:val="22"/>
          <w:u w:val="single"/>
        </w:rPr>
        <w:t>Étaient présents</w:t>
      </w:r>
      <w:r>
        <w:rPr>
          <w:b/>
          <w:sz w:val="22"/>
        </w:rPr>
        <w:t xml:space="preserve"> :  </w:t>
      </w:r>
      <w:r w:rsidR="00AA6AA7">
        <w:rPr>
          <w:sz w:val="22"/>
        </w:rPr>
        <w:t>Mesdames BERLET Céline, DETRONCHET Elodie, OUSSIN M.</w:t>
      </w:r>
      <w:r w:rsidR="00F10E37">
        <w:rPr>
          <w:sz w:val="22"/>
        </w:rPr>
        <w:t xml:space="preserve"> </w:t>
      </w:r>
      <w:r w:rsidR="00AA6AA7">
        <w:rPr>
          <w:sz w:val="22"/>
        </w:rPr>
        <w:t>Thérèse, ,</w:t>
      </w:r>
      <w:r w:rsidR="00F00B14">
        <w:rPr>
          <w:sz w:val="22"/>
        </w:rPr>
        <w:t xml:space="preserve">POUVIAUD Aurélie, </w:t>
      </w:r>
      <w:r w:rsidR="00AA6AA7">
        <w:rPr>
          <w:sz w:val="22"/>
        </w:rPr>
        <w:t xml:space="preserve">PRUNIER Aurélie, </w:t>
      </w:r>
      <w:r w:rsidR="007C6979">
        <w:rPr>
          <w:sz w:val="22"/>
        </w:rPr>
        <w:t>RACINE Danielle,</w:t>
      </w:r>
      <w:r w:rsidR="00F00B14">
        <w:rPr>
          <w:sz w:val="22"/>
        </w:rPr>
        <w:t xml:space="preserve"> </w:t>
      </w:r>
      <w:r w:rsidR="00AA6AA7">
        <w:rPr>
          <w:sz w:val="22"/>
        </w:rPr>
        <w:t xml:space="preserve"> Messieurs AUBERT Philippe, BONGARD David, </w:t>
      </w:r>
      <w:r w:rsidR="00C01CAD">
        <w:rPr>
          <w:sz w:val="22"/>
        </w:rPr>
        <w:t>COUTEAUDIER Pierre, GUERIN Alain,</w:t>
      </w:r>
      <w:r w:rsidR="00B07DE5">
        <w:rPr>
          <w:sz w:val="22"/>
        </w:rPr>
        <w:t xml:space="preserve"> </w:t>
      </w:r>
      <w:r w:rsidR="00AA6AA7">
        <w:rPr>
          <w:sz w:val="22"/>
        </w:rPr>
        <w:t xml:space="preserve"> </w:t>
      </w:r>
      <w:r w:rsidR="00B07DE5">
        <w:rPr>
          <w:sz w:val="22"/>
        </w:rPr>
        <w:t xml:space="preserve"> </w:t>
      </w:r>
      <w:r w:rsidR="00AA6AA7">
        <w:rPr>
          <w:sz w:val="22"/>
        </w:rPr>
        <w:t xml:space="preserve"> LE COMTE Xavier, LEMOINE Frédéric, LOREAU J.</w:t>
      </w:r>
      <w:r w:rsidR="00F10E37">
        <w:rPr>
          <w:sz w:val="22"/>
        </w:rPr>
        <w:t xml:space="preserve"> </w:t>
      </w:r>
      <w:r w:rsidR="00AA6AA7">
        <w:rPr>
          <w:sz w:val="22"/>
        </w:rPr>
        <w:t>François, RAGOT Stéphane</w:t>
      </w:r>
      <w:r w:rsidR="00C01CAD">
        <w:rPr>
          <w:sz w:val="22"/>
        </w:rPr>
        <w:t xml:space="preserve">, </w:t>
      </w:r>
      <w:r w:rsidR="007C6979">
        <w:rPr>
          <w:sz w:val="22"/>
        </w:rPr>
        <w:t>VIGIER Cédric</w:t>
      </w:r>
      <w:r w:rsidR="00F00B14">
        <w:rPr>
          <w:sz w:val="22"/>
        </w:rPr>
        <w:t xml:space="preserve"> </w:t>
      </w:r>
      <w:r w:rsidR="00C01CAD">
        <w:rPr>
          <w:sz w:val="22"/>
        </w:rPr>
        <w:t>.</w:t>
      </w:r>
    </w:p>
    <w:p w:rsidR="008A63FE" w:rsidRDefault="008A63FE">
      <w:pPr>
        <w:tabs>
          <w:tab w:val="left" w:pos="1404"/>
        </w:tabs>
        <w:jc w:val="both"/>
        <w:rPr>
          <w:sz w:val="22"/>
        </w:rPr>
      </w:pPr>
    </w:p>
    <w:p w:rsidR="00075359" w:rsidRDefault="006140D0">
      <w:pPr>
        <w:tabs>
          <w:tab w:val="left" w:pos="1404"/>
        </w:tabs>
        <w:jc w:val="both"/>
        <w:rPr>
          <w:sz w:val="22"/>
        </w:rPr>
      </w:pPr>
      <w:r>
        <w:rPr>
          <w:sz w:val="22"/>
        </w:rPr>
        <w:tab/>
      </w:r>
      <w:r w:rsidRPr="00FA0FB1">
        <w:rPr>
          <w:b/>
          <w:sz w:val="22"/>
          <w:u w:val="single"/>
        </w:rPr>
        <w:t>Absent excusé</w:t>
      </w:r>
      <w:r w:rsidR="00B2601E">
        <w:rPr>
          <w:sz w:val="22"/>
        </w:rPr>
        <w:t>:</w:t>
      </w:r>
      <w:r w:rsidR="007C6979">
        <w:rPr>
          <w:sz w:val="22"/>
        </w:rPr>
        <w:t xml:space="preserve"> néant</w:t>
      </w:r>
    </w:p>
    <w:p w:rsidR="006140D0" w:rsidRDefault="006140D0">
      <w:pPr>
        <w:tabs>
          <w:tab w:val="left" w:pos="1404"/>
        </w:tabs>
        <w:jc w:val="both"/>
        <w:rPr>
          <w:sz w:val="22"/>
        </w:rPr>
      </w:pPr>
    </w:p>
    <w:p w:rsidR="006140D0" w:rsidRDefault="002A7EAF">
      <w:pPr>
        <w:tabs>
          <w:tab w:val="left" w:pos="1404"/>
        </w:tabs>
        <w:jc w:val="both"/>
        <w:rPr>
          <w:sz w:val="22"/>
        </w:rPr>
      </w:pPr>
      <w:r>
        <w:rPr>
          <w:sz w:val="22"/>
        </w:rPr>
        <w:tab/>
      </w:r>
      <w:r w:rsidRPr="002A7EAF">
        <w:rPr>
          <w:b/>
          <w:sz w:val="22"/>
          <w:u w:val="single"/>
        </w:rPr>
        <w:t>Absent</w:t>
      </w:r>
      <w:r w:rsidR="00B2601E">
        <w:rPr>
          <w:sz w:val="22"/>
        </w:rPr>
        <w:t xml:space="preserve"> : </w:t>
      </w:r>
      <w:r w:rsidR="00AA6AA7">
        <w:rPr>
          <w:sz w:val="22"/>
        </w:rPr>
        <w:t>Néant</w:t>
      </w:r>
    </w:p>
    <w:p w:rsidR="000D6213" w:rsidRDefault="000D6213">
      <w:pPr>
        <w:tabs>
          <w:tab w:val="left" w:pos="1404"/>
        </w:tabs>
        <w:jc w:val="both"/>
        <w:rPr>
          <w:sz w:val="22"/>
        </w:rPr>
      </w:pPr>
    </w:p>
    <w:p w:rsidR="000D6213" w:rsidRDefault="00E02B7E">
      <w:pPr>
        <w:tabs>
          <w:tab w:val="left" w:pos="1404"/>
        </w:tabs>
        <w:jc w:val="both"/>
        <w:rPr>
          <w:sz w:val="22"/>
        </w:rPr>
      </w:pPr>
      <w:r>
        <w:rPr>
          <w:sz w:val="22"/>
        </w:rPr>
        <w:tab/>
      </w:r>
      <w:r>
        <w:rPr>
          <w:b/>
          <w:sz w:val="22"/>
          <w:u w:val="single"/>
        </w:rPr>
        <w:t>Secrétaire de séance</w:t>
      </w:r>
      <w:r>
        <w:rPr>
          <w:b/>
          <w:sz w:val="22"/>
        </w:rPr>
        <w:t xml:space="preserve"> : </w:t>
      </w:r>
      <w:r w:rsidR="0078794E">
        <w:rPr>
          <w:bCs/>
          <w:sz w:val="22"/>
        </w:rPr>
        <w:t>Monsieur VIGIER Cédric</w:t>
      </w:r>
    </w:p>
    <w:p w:rsidR="000D6213" w:rsidRDefault="000D6213">
      <w:pPr>
        <w:tabs>
          <w:tab w:val="left" w:pos="1404"/>
        </w:tabs>
        <w:jc w:val="both"/>
        <w:rPr>
          <w:sz w:val="22"/>
        </w:rPr>
      </w:pPr>
    </w:p>
    <w:p w:rsidR="000D6213" w:rsidRDefault="00E02B7E">
      <w:pPr>
        <w:tabs>
          <w:tab w:val="left" w:pos="1404"/>
        </w:tabs>
        <w:jc w:val="both"/>
        <w:rPr>
          <w:sz w:val="22"/>
        </w:rPr>
      </w:pPr>
      <w:r>
        <w:rPr>
          <w:sz w:val="22"/>
        </w:rPr>
        <w:tab/>
        <w:t>Le procès-verbal de la séance précédente est lu et adopté.</w:t>
      </w:r>
    </w:p>
    <w:p w:rsidR="002412EE" w:rsidRDefault="002412EE">
      <w:pPr>
        <w:tabs>
          <w:tab w:val="left" w:pos="1404"/>
        </w:tabs>
      </w:pPr>
    </w:p>
    <w:p w:rsidR="000D6213" w:rsidRDefault="000D6213">
      <w:pPr>
        <w:tabs>
          <w:tab w:val="left" w:pos="1404"/>
        </w:tabs>
        <w:rPr>
          <w:sz w:val="18"/>
        </w:rPr>
      </w:pPr>
    </w:p>
    <w:p w:rsidR="000D6213" w:rsidRDefault="00E02B7E">
      <w:pPr>
        <w:tabs>
          <w:tab w:val="left" w:pos="1404"/>
        </w:tabs>
        <w:jc w:val="center"/>
        <w:rPr>
          <w:rFonts w:ascii="Georgia" w:hAnsi="Georgia"/>
          <w:b/>
          <w:sz w:val="18"/>
          <w:u w:val="double"/>
        </w:rPr>
      </w:pPr>
      <w:r>
        <w:rPr>
          <w:rFonts w:ascii="Georgia" w:hAnsi="Georgia"/>
          <w:b/>
          <w:sz w:val="18"/>
          <w:u w:val="double"/>
        </w:rPr>
        <w:t>ORDRE DU JOUR</w:t>
      </w:r>
    </w:p>
    <w:p w:rsidR="001A4073" w:rsidRDefault="001A4073">
      <w:pPr>
        <w:tabs>
          <w:tab w:val="left" w:pos="1404"/>
        </w:tabs>
        <w:jc w:val="center"/>
        <w:rPr>
          <w:rFonts w:ascii="Georgia" w:hAnsi="Georgia"/>
          <w:b/>
          <w:sz w:val="18"/>
          <w:u w:val="double"/>
        </w:rPr>
      </w:pPr>
    </w:p>
    <w:p w:rsidR="007C6979" w:rsidRDefault="007C6979" w:rsidP="00B07DE5">
      <w:pPr>
        <w:tabs>
          <w:tab w:val="left" w:pos="412"/>
          <w:tab w:val="left" w:pos="5372"/>
        </w:tabs>
        <w:jc w:val="both"/>
        <w:rPr>
          <w:b/>
          <w:i/>
          <w:sz w:val="22"/>
          <w:szCs w:val="22"/>
          <w:u w:val="thick" w:color="FF0000"/>
        </w:rPr>
      </w:pPr>
      <w:r>
        <w:rPr>
          <w:b/>
          <w:i/>
          <w:sz w:val="22"/>
          <w:szCs w:val="22"/>
          <w:u w:val="thick" w:color="FF0000"/>
        </w:rPr>
        <w:t>I/ Commission « </w:t>
      </w:r>
      <w:r w:rsidR="0078794E">
        <w:rPr>
          <w:b/>
          <w:i/>
          <w:sz w:val="22"/>
          <w:szCs w:val="22"/>
          <w:u w:val="thick" w:color="FF0000"/>
        </w:rPr>
        <w:t>Associations</w:t>
      </w:r>
      <w:r>
        <w:rPr>
          <w:b/>
          <w:i/>
          <w:sz w:val="22"/>
          <w:szCs w:val="22"/>
          <w:u w:val="thick" w:color="FF0000"/>
        </w:rPr>
        <w:t> »</w:t>
      </w:r>
    </w:p>
    <w:p w:rsidR="007C6979" w:rsidRDefault="007C6979" w:rsidP="00B07DE5">
      <w:pPr>
        <w:tabs>
          <w:tab w:val="left" w:pos="412"/>
          <w:tab w:val="left" w:pos="5372"/>
        </w:tabs>
        <w:jc w:val="both"/>
        <w:rPr>
          <w:b/>
          <w:i/>
          <w:sz w:val="22"/>
          <w:szCs w:val="22"/>
          <w:u w:val="thick" w:color="FF0000"/>
        </w:rPr>
      </w:pPr>
    </w:p>
    <w:p w:rsidR="0078794E" w:rsidRPr="000A2E30" w:rsidRDefault="0078794E" w:rsidP="0078794E">
      <w:pPr>
        <w:pStyle w:val="Paragraphedeliste"/>
        <w:numPr>
          <w:ilvl w:val="0"/>
          <w:numId w:val="44"/>
        </w:numPr>
        <w:tabs>
          <w:tab w:val="left" w:pos="709"/>
          <w:tab w:val="left" w:pos="5954"/>
        </w:tabs>
        <w:rPr>
          <w:sz w:val="22"/>
        </w:rPr>
      </w:pPr>
      <w:r w:rsidRPr="000A2E30">
        <w:rPr>
          <w:sz w:val="22"/>
        </w:rPr>
        <w:t xml:space="preserve">La commission </w:t>
      </w:r>
      <w:r>
        <w:rPr>
          <w:sz w:val="22"/>
        </w:rPr>
        <w:t>« </w:t>
      </w:r>
      <w:r w:rsidRPr="000A2E30">
        <w:rPr>
          <w:sz w:val="22"/>
        </w:rPr>
        <w:t>associations</w:t>
      </w:r>
      <w:r>
        <w:rPr>
          <w:sz w:val="22"/>
        </w:rPr>
        <w:t> »</w:t>
      </w:r>
      <w:r w:rsidRPr="000A2E30">
        <w:rPr>
          <w:sz w:val="22"/>
        </w:rPr>
        <w:t xml:space="preserve"> après avoir examiné les dossiers propose d’attribuer les subventions suivantes :   </w:t>
      </w:r>
    </w:p>
    <w:p w:rsidR="0078794E" w:rsidRDefault="0078794E" w:rsidP="0078794E">
      <w:pPr>
        <w:pStyle w:val="Paragraphedeliste"/>
        <w:numPr>
          <w:ilvl w:val="0"/>
          <w:numId w:val="43"/>
        </w:numPr>
        <w:tabs>
          <w:tab w:val="left" w:pos="709"/>
          <w:tab w:val="left" w:pos="5954"/>
        </w:tabs>
        <w:rPr>
          <w:sz w:val="22"/>
        </w:rPr>
      </w:pPr>
      <w:r>
        <w:rPr>
          <w:sz w:val="22"/>
        </w:rPr>
        <w:t>Amicale des sapeurs-pompiers : 650.00 €</w:t>
      </w:r>
    </w:p>
    <w:p w:rsidR="0078794E" w:rsidRDefault="0078794E" w:rsidP="0078794E">
      <w:pPr>
        <w:pStyle w:val="Paragraphedeliste"/>
        <w:numPr>
          <w:ilvl w:val="0"/>
          <w:numId w:val="43"/>
        </w:numPr>
        <w:tabs>
          <w:tab w:val="left" w:pos="709"/>
          <w:tab w:val="left" w:pos="5954"/>
        </w:tabs>
        <w:rPr>
          <w:sz w:val="22"/>
        </w:rPr>
      </w:pPr>
      <w:r>
        <w:rPr>
          <w:sz w:val="22"/>
        </w:rPr>
        <w:t xml:space="preserve">Aurore Sportive et Culturelle : 150.00 € </w:t>
      </w:r>
    </w:p>
    <w:p w:rsidR="0078794E" w:rsidRDefault="0078794E" w:rsidP="0078794E">
      <w:pPr>
        <w:pStyle w:val="Paragraphedeliste"/>
        <w:numPr>
          <w:ilvl w:val="0"/>
          <w:numId w:val="43"/>
        </w:numPr>
        <w:tabs>
          <w:tab w:val="left" w:pos="709"/>
          <w:tab w:val="left" w:pos="5954"/>
        </w:tabs>
        <w:rPr>
          <w:sz w:val="22"/>
        </w:rPr>
      </w:pPr>
      <w:r>
        <w:rPr>
          <w:sz w:val="22"/>
        </w:rPr>
        <w:t xml:space="preserve">Comité des Fêtes : </w:t>
      </w:r>
      <w:r w:rsidR="00E67D22">
        <w:rPr>
          <w:sz w:val="22"/>
        </w:rPr>
        <w:t xml:space="preserve">2 </w:t>
      </w:r>
      <w:r>
        <w:rPr>
          <w:sz w:val="22"/>
        </w:rPr>
        <w:t>500.00 €</w:t>
      </w:r>
    </w:p>
    <w:p w:rsidR="0078794E" w:rsidRDefault="0078794E" w:rsidP="0078794E">
      <w:pPr>
        <w:pStyle w:val="Paragraphedeliste"/>
        <w:numPr>
          <w:ilvl w:val="0"/>
          <w:numId w:val="43"/>
        </w:numPr>
        <w:tabs>
          <w:tab w:val="left" w:pos="709"/>
          <w:tab w:val="left" w:pos="5954"/>
        </w:tabs>
        <w:rPr>
          <w:sz w:val="22"/>
        </w:rPr>
      </w:pPr>
      <w:r>
        <w:rPr>
          <w:sz w:val="22"/>
        </w:rPr>
        <w:t>Comité des parents d’élèves : 500.00 €</w:t>
      </w:r>
    </w:p>
    <w:p w:rsidR="0078794E" w:rsidRDefault="0078794E" w:rsidP="0078794E">
      <w:pPr>
        <w:pStyle w:val="Paragraphedeliste"/>
        <w:numPr>
          <w:ilvl w:val="0"/>
          <w:numId w:val="43"/>
        </w:numPr>
        <w:tabs>
          <w:tab w:val="left" w:pos="709"/>
          <w:tab w:val="left" w:pos="5954"/>
        </w:tabs>
        <w:rPr>
          <w:sz w:val="22"/>
        </w:rPr>
      </w:pPr>
      <w:r>
        <w:rPr>
          <w:sz w:val="22"/>
        </w:rPr>
        <w:t>Sté pêche : 500.00 €</w:t>
      </w:r>
    </w:p>
    <w:p w:rsidR="0078794E" w:rsidRDefault="0078794E" w:rsidP="0078794E">
      <w:pPr>
        <w:pStyle w:val="Paragraphedeliste"/>
        <w:numPr>
          <w:ilvl w:val="0"/>
          <w:numId w:val="43"/>
        </w:numPr>
        <w:tabs>
          <w:tab w:val="left" w:pos="709"/>
          <w:tab w:val="left" w:pos="5954"/>
        </w:tabs>
        <w:rPr>
          <w:sz w:val="22"/>
        </w:rPr>
      </w:pPr>
      <w:r>
        <w:rPr>
          <w:sz w:val="22"/>
        </w:rPr>
        <w:t xml:space="preserve">La Boule Verte : </w:t>
      </w:r>
      <w:r w:rsidR="00E67D22">
        <w:rPr>
          <w:sz w:val="22"/>
        </w:rPr>
        <w:t>65</w:t>
      </w:r>
      <w:r>
        <w:rPr>
          <w:sz w:val="22"/>
        </w:rPr>
        <w:t>0.00 €</w:t>
      </w:r>
    </w:p>
    <w:p w:rsidR="0078794E" w:rsidRDefault="0078794E" w:rsidP="0078794E">
      <w:pPr>
        <w:pStyle w:val="Paragraphedeliste"/>
        <w:numPr>
          <w:ilvl w:val="0"/>
          <w:numId w:val="43"/>
        </w:numPr>
        <w:tabs>
          <w:tab w:val="left" w:pos="709"/>
          <w:tab w:val="left" w:pos="5954"/>
        </w:tabs>
        <w:rPr>
          <w:sz w:val="22"/>
        </w:rPr>
      </w:pPr>
      <w:r>
        <w:rPr>
          <w:sz w:val="22"/>
        </w:rPr>
        <w:t>Comité des Foires Cercy la Tour : 70.00 €</w:t>
      </w:r>
    </w:p>
    <w:p w:rsidR="00E67D22" w:rsidRDefault="00E67D22" w:rsidP="0078794E">
      <w:pPr>
        <w:pStyle w:val="Paragraphedeliste"/>
        <w:numPr>
          <w:ilvl w:val="0"/>
          <w:numId w:val="43"/>
        </w:numPr>
        <w:tabs>
          <w:tab w:val="left" w:pos="709"/>
          <w:tab w:val="left" w:pos="5954"/>
        </w:tabs>
        <w:rPr>
          <w:sz w:val="22"/>
        </w:rPr>
      </w:pPr>
      <w:r>
        <w:rPr>
          <w:sz w:val="22"/>
        </w:rPr>
        <w:t>Camosine</w:t>
      </w:r>
      <w:r w:rsidR="00475B78">
        <w:rPr>
          <w:sz w:val="22"/>
        </w:rPr>
        <w:t> : 160.00 €</w:t>
      </w:r>
    </w:p>
    <w:p w:rsidR="00475B78" w:rsidRDefault="00475B78" w:rsidP="0078794E">
      <w:pPr>
        <w:pStyle w:val="Paragraphedeliste"/>
        <w:numPr>
          <w:ilvl w:val="0"/>
          <w:numId w:val="43"/>
        </w:numPr>
        <w:tabs>
          <w:tab w:val="left" w:pos="709"/>
          <w:tab w:val="left" w:pos="5954"/>
        </w:tabs>
        <w:rPr>
          <w:sz w:val="22"/>
        </w:rPr>
      </w:pPr>
      <w:r>
        <w:rPr>
          <w:sz w:val="22"/>
        </w:rPr>
        <w:t>4 L en Cathéter : 200.00 €</w:t>
      </w:r>
    </w:p>
    <w:p w:rsidR="0078794E" w:rsidRDefault="0078794E" w:rsidP="0078794E">
      <w:pPr>
        <w:tabs>
          <w:tab w:val="left" w:pos="709"/>
          <w:tab w:val="left" w:pos="5954"/>
        </w:tabs>
        <w:rPr>
          <w:sz w:val="22"/>
        </w:rPr>
      </w:pPr>
    </w:p>
    <w:p w:rsidR="0078794E" w:rsidRPr="00B36EDC" w:rsidRDefault="0078794E" w:rsidP="0078794E">
      <w:pPr>
        <w:tabs>
          <w:tab w:val="left" w:pos="709"/>
          <w:tab w:val="left" w:pos="5954"/>
        </w:tabs>
        <w:rPr>
          <w:sz w:val="22"/>
        </w:rPr>
      </w:pPr>
    </w:p>
    <w:p w:rsidR="0078794E" w:rsidRDefault="00475B78" w:rsidP="0078794E">
      <w:pPr>
        <w:pStyle w:val="Paragraphedeliste"/>
        <w:tabs>
          <w:tab w:val="left" w:pos="426"/>
          <w:tab w:val="left" w:pos="851"/>
          <w:tab w:val="left" w:pos="5954"/>
        </w:tabs>
        <w:ind w:left="0"/>
        <w:rPr>
          <w:sz w:val="22"/>
        </w:rPr>
      </w:pPr>
      <w:r>
        <w:rPr>
          <w:sz w:val="22"/>
        </w:rPr>
        <w:t xml:space="preserve">Rappel : </w:t>
      </w:r>
      <w:r w:rsidR="0078794E">
        <w:rPr>
          <w:sz w:val="22"/>
        </w:rPr>
        <w:t>Les associations bénéficie</w:t>
      </w:r>
      <w:r>
        <w:rPr>
          <w:sz w:val="22"/>
        </w:rPr>
        <w:t>nt</w:t>
      </w:r>
      <w:r w:rsidR="0078794E">
        <w:rPr>
          <w:sz w:val="22"/>
        </w:rPr>
        <w:t xml:space="preserve"> de la gratuité </w:t>
      </w:r>
      <w:r>
        <w:rPr>
          <w:sz w:val="22"/>
        </w:rPr>
        <w:t xml:space="preserve">3 fois par an </w:t>
      </w:r>
      <w:r w:rsidR="0078794E">
        <w:rPr>
          <w:sz w:val="22"/>
        </w:rPr>
        <w:t>de la M.J.L.C (sauf  chauffage), un état des lieux devra avoir lieu en début de location et en sortie, si le ménage n’est pas fait correctement, soit ils effectuent le ménage ou  devront payer une indemnité forfaitaire de 100.00 €.</w:t>
      </w:r>
    </w:p>
    <w:p w:rsidR="00D23C51" w:rsidRPr="00D23C51" w:rsidRDefault="00D23C51" w:rsidP="00475B78">
      <w:pPr>
        <w:pStyle w:val="Paragraphedeliste"/>
        <w:tabs>
          <w:tab w:val="left" w:pos="412"/>
          <w:tab w:val="left" w:pos="5372"/>
        </w:tabs>
        <w:ind w:left="284"/>
        <w:jc w:val="both"/>
        <w:rPr>
          <w:bCs/>
          <w:iCs/>
          <w:sz w:val="22"/>
          <w:szCs w:val="22"/>
          <w:u w:color="FF0000"/>
        </w:rPr>
      </w:pPr>
    </w:p>
    <w:p w:rsidR="007C6979" w:rsidRPr="007C6979" w:rsidRDefault="007C6979" w:rsidP="00B07DE5">
      <w:pPr>
        <w:tabs>
          <w:tab w:val="left" w:pos="412"/>
          <w:tab w:val="left" w:pos="5372"/>
        </w:tabs>
        <w:jc w:val="both"/>
        <w:rPr>
          <w:bCs/>
          <w:iCs/>
          <w:sz w:val="22"/>
          <w:szCs w:val="22"/>
          <w:u w:color="FF0000"/>
        </w:rPr>
      </w:pPr>
    </w:p>
    <w:p w:rsidR="00B07DE5" w:rsidRPr="007C6979" w:rsidRDefault="00D23C51" w:rsidP="00B07DE5">
      <w:pPr>
        <w:tabs>
          <w:tab w:val="left" w:pos="412"/>
          <w:tab w:val="left" w:pos="5372"/>
        </w:tabs>
        <w:jc w:val="both"/>
        <w:rPr>
          <w:bCs/>
          <w:iCs/>
          <w:sz w:val="22"/>
          <w:szCs w:val="22"/>
          <w:u w:color="C00000"/>
        </w:rPr>
      </w:pPr>
      <w:r w:rsidRPr="00D23C51">
        <w:rPr>
          <w:b/>
          <w:i/>
          <w:sz w:val="22"/>
          <w:szCs w:val="22"/>
          <w:u w:val="thick" w:color="FF0000"/>
        </w:rPr>
        <w:t>2</w:t>
      </w:r>
      <w:r w:rsidR="00B07DE5" w:rsidRPr="00D23C51">
        <w:rPr>
          <w:b/>
          <w:i/>
          <w:sz w:val="22"/>
          <w:szCs w:val="22"/>
          <w:u w:val="thick" w:color="FF0000"/>
        </w:rPr>
        <w:t xml:space="preserve"> / </w:t>
      </w:r>
      <w:r w:rsidR="00475B78">
        <w:rPr>
          <w:b/>
          <w:i/>
          <w:sz w:val="22"/>
          <w:szCs w:val="22"/>
          <w:u w:val="thick" w:color="FF0000"/>
        </w:rPr>
        <w:t>Urbanisme</w:t>
      </w:r>
      <w:r w:rsidR="00B07DE5" w:rsidRPr="007C6979">
        <w:rPr>
          <w:bCs/>
          <w:iCs/>
          <w:sz w:val="22"/>
          <w:szCs w:val="22"/>
          <w:u w:color="C00000"/>
        </w:rPr>
        <w:t> :</w:t>
      </w:r>
    </w:p>
    <w:p w:rsidR="00B07DE5" w:rsidRDefault="00B07DE5" w:rsidP="00CC0707">
      <w:pPr>
        <w:tabs>
          <w:tab w:val="left" w:pos="412"/>
          <w:tab w:val="left" w:pos="1403"/>
          <w:tab w:val="left" w:pos="5372"/>
        </w:tabs>
        <w:rPr>
          <w:sz w:val="22"/>
        </w:rPr>
      </w:pPr>
      <w:r>
        <w:rPr>
          <w:sz w:val="22"/>
        </w:rPr>
        <w:tab/>
      </w:r>
    </w:p>
    <w:p w:rsidR="00CB33AA" w:rsidRPr="00A94825" w:rsidRDefault="00475B78" w:rsidP="00475B78">
      <w:pPr>
        <w:pStyle w:val="Paragraphedeliste"/>
        <w:numPr>
          <w:ilvl w:val="0"/>
          <w:numId w:val="25"/>
        </w:numPr>
        <w:tabs>
          <w:tab w:val="left" w:pos="709"/>
          <w:tab w:val="left" w:pos="5954"/>
        </w:tabs>
        <w:rPr>
          <w:bCs/>
          <w:iCs/>
          <w:sz w:val="24"/>
          <w:szCs w:val="24"/>
        </w:rPr>
      </w:pPr>
      <w:r w:rsidRPr="00A94825">
        <w:rPr>
          <w:bCs/>
          <w:iCs/>
          <w:sz w:val="22"/>
          <w:u w:val="dotted"/>
        </w:rPr>
        <w:t xml:space="preserve">Avenant à la </w:t>
      </w:r>
      <w:r w:rsidR="000517A6" w:rsidRPr="00A94825">
        <w:rPr>
          <w:bCs/>
          <w:iCs/>
          <w:sz w:val="22"/>
          <w:u w:val="dotted"/>
        </w:rPr>
        <w:t>convention signée le 11 avril 2019 relative à l’instructions des autorisations et actes d’urbanisme.</w:t>
      </w:r>
    </w:p>
    <w:p w:rsidR="000517A6" w:rsidRPr="00562373" w:rsidRDefault="00EB406B" w:rsidP="00562373">
      <w:pPr>
        <w:pStyle w:val="Paragraphedeliste"/>
        <w:numPr>
          <w:ilvl w:val="0"/>
          <w:numId w:val="43"/>
        </w:numPr>
        <w:tabs>
          <w:tab w:val="left" w:pos="709"/>
          <w:tab w:val="left" w:pos="5954"/>
        </w:tabs>
        <w:rPr>
          <w:bCs/>
          <w:iCs/>
          <w:sz w:val="24"/>
          <w:szCs w:val="24"/>
          <w:u w:val="single"/>
        </w:rPr>
      </w:pPr>
      <w:r w:rsidRPr="00562373">
        <w:rPr>
          <w:bCs/>
          <w:iCs/>
          <w:sz w:val="24"/>
          <w:szCs w:val="24"/>
          <w:u w:val="single"/>
        </w:rPr>
        <w:t xml:space="preserve">Modification article 9 : Modalités financières </w:t>
      </w:r>
    </w:p>
    <w:p w:rsidR="00EB406B" w:rsidRDefault="00EB406B" w:rsidP="00EB406B">
      <w:pPr>
        <w:tabs>
          <w:tab w:val="left" w:pos="709"/>
          <w:tab w:val="left" w:pos="5954"/>
        </w:tabs>
        <w:ind w:left="360"/>
        <w:rPr>
          <w:bCs/>
          <w:iCs/>
          <w:sz w:val="24"/>
          <w:szCs w:val="24"/>
        </w:rPr>
      </w:pPr>
      <w:r>
        <w:rPr>
          <w:bCs/>
          <w:iCs/>
          <w:sz w:val="24"/>
          <w:szCs w:val="24"/>
        </w:rPr>
        <w:t>Facturation 3 à 6 mois (selon les actes transmis</w:t>
      </w:r>
      <w:r w:rsidR="00D96520">
        <w:rPr>
          <w:bCs/>
          <w:iCs/>
          <w:sz w:val="24"/>
          <w:szCs w:val="24"/>
        </w:rPr>
        <w:t>)</w:t>
      </w:r>
      <w:r>
        <w:rPr>
          <w:bCs/>
          <w:iCs/>
          <w:sz w:val="24"/>
          <w:szCs w:val="24"/>
        </w:rPr>
        <w:t>.</w:t>
      </w:r>
    </w:p>
    <w:p w:rsidR="00EB406B" w:rsidRDefault="00EB406B" w:rsidP="00EB406B">
      <w:pPr>
        <w:tabs>
          <w:tab w:val="left" w:pos="709"/>
          <w:tab w:val="left" w:pos="5954"/>
        </w:tabs>
        <w:ind w:left="360"/>
        <w:rPr>
          <w:bCs/>
          <w:iCs/>
          <w:sz w:val="24"/>
          <w:szCs w:val="24"/>
        </w:rPr>
      </w:pPr>
      <w:r>
        <w:rPr>
          <w:bCs/>
          <w:iCs/>
          <w:sz w:val="24"/>
          <w:szCs w:val="24"/>
        </w:rPr>
        <w:t>Tarif : forfait : 1.65 €/habitant</w:t>
      </w:r>
    </w:p>
    <w:p w:rsidR="00EB406B" w:rsidRDefault="00EB406B" w:rsidP="00EB406B">
      <w:pPr>
        <w:tabs>
          <w:tab w:val="left" w:pos="709"/>
          <w:tab w:val="left" w:pos="5954"/>
        </w:tabs>
        <w:ind w:left="360"/>
        <w:rPr>
          <w:bCs/>
          <w:iCs/>
          <w:sz w:val="24"/>
          <w:szCs w:val="24"/>
        </w:rPr>
      </w:pPr>
      <w:r>
        <w:rPr>
          <w:bCs/>
          <w:iCs/>
          <w:sz w:val="24"/>
          <w:szCs w:val="24"/>
        </w:rPr>
        <w:t>+ actes : Certificat Urbanisme</w:t>
      </w:r>
      <w:r w:rsidR="00CB6D2D">
        <w:rPr>
          <w:bCs/>
          <w:iCs/>
          <w:sz w:val="24"/>
          <w:szCs w:val="24"/>
        </w:rPr>
        <w:t xml:space="preserve"> </w:t>
      </w:r>
      <w:r>
        <w:rPr>
          <w:bCs/>
          <w:iCs/>
          <w:sz w:val="24"/>
          <w:szCs w:val="24"/>
        </w:rPr>
        <w:t>(b) : 19.00 €</w:t>
      </w:r>
    </w:p>
    <w:p w:rsidR="00EB406B" w:rsidRDefault="00EB406B" w:rsidP="00EB406B">
      <w:pPr>
        <w:tabs>
          <w:tab w:val="left" w:pos="709"/>
          <w:tab w:val="left" w:pos="5954"/>
        </w:tabs>
        <w:ind w:left="360"/>
        <w:rPr>
          <w:bCs/>
          <w:iCs/>
          <w:sz w:val="24"/>
          <w:szCs w:val="24"/>
        </w:rPr>
      </w:pPr>
      <w:r>
        <w:rPr>
          <w:bCs/>
          <w:iCs/>
          <w:sz w:val="24"/>
          <w:szCs w:val="24"/>
        </w:rPr>
        <w:t xml:space="preserve">              Déclaration Préalable : </w:t>
      </w:r>
      <w:r w:rsidR="00D96520">
        <w:rPr>
          <w:bCs/>
          <w:iCs/>
          <w:sz w:val="24"/>
          <w:szCs w:val="24"/>
        </w:rPr>
        <w:t xml:space="preserve">     </w:t>
      </w:r>
      <w:r>
        <w:rPr>
          <w:bCs/>
          <w:iCs/>
          <w:sz w:val="24"/>
          <w:szCs w:val="24"/>
        </w:rPr>
        <w:t>65.00 €</w:t>
      </w:r>
    </w:p>
    <w:p w:rsidR="00EB406B" w:rsidRDefault="00EB406B" w:rsidP="00EB406B">
      <w:pPr>
        <w:tabs>
          <w:tab w:val="left" w:pos="709"/>
          <w:tab w:val="left" w:pos="5954"/>
        </w:tabs>
        <w:ind w:left="360"/>
        <w:rPr>
          <w:bCs/>
          <w:iCs/>
          <w:sz w:val="24"/>
          <w:szCs w:val="24"/>
        </w:rPr>
      </w:pPr>
      <w:r>
        <w:rPr>
          <w:bCs/>
          <w:iCs/>
          <w:sz w:val="24"/>
          <w:szCs w:val="24"/>
        </w:rPr>
        <w:t xml:space="preserve">              Permis de construire :</w:t>
      </w:r>
      <w:r w:rsidR="00D96520">
        <w:rPr>
          <w:bCs/>
          <w:iCs/>
          <w:sz w:val="24"/>
          <w:szCs w:val="24"/>
        </w:rPr>
        <w:t xml:space="preserve">      </w:t>
      </w:r>
      <w:r>
        <w:rPr>
          <w:bCs/>
          <w:iCs/>
          <w:sz w:val="24"/>
          <w:szCs w:val="24"/>
        </w:rPr>
        <w:t xml:space="preserve"> 95.00 €</w:t>
      </w:r>
    </w:p>
    <w:p w:rsidR="00EB406B" w:rsidRDefault="00EB406B" w:rsidP="00EB406B">
      <w:pPr>
        <w:tabs>
          <w:tab w:val="left" w:pos="709"/>
          <w:tab w:val="left" w:pos="5954"/>
        </w:tabs>
        <w:ind w:left="360"/>
        <w:rPr>
          <w:bCs/>
          <w:iCs/>
          <w:sz w:val="24"/>
          <w:szCs w:val="24"/>
        </w:rPr>
      </w:pPr>
      <w:r>
        <w:rPr>
          <w:bCs/>
          <w:iCs/>
          <w:sz w:val="24"/>
          <w:szCs w:val="24"/>
        </w:rPr>
        <w:t xml:space="preserve">            </w:t>
      </w:r>
      <w:r w:rsidR="00A57177">
        <w:rPr>
          <w:bCs/>
          <w:iCs/>
          <w:sz w:val="24"/>
          <w:szCs w:val="24"/>
        </w:rPr>
        <w:t xml:space="preserve"> </w:t>
      </w:r>
      <w:r>
        <w:rPr>
          <w:bCs/>
          <w:iCs/>
          <w:sz w:val="24"/>
          <w:szCs w:val="24"/>
        </w:rPr>
        <w:t xml:space="preserve"> Permis de démolir : </w:t>
      </w:r>
      <w:r w:rsidR="00D96520">
        <w:rPr>
          <w:bCs/>
          <w:iCs/>
          <w:sz w:val="24"/>
          <w:szCs w:val="24"/>
        </w:rPr>
        <w:t xml:space="preserve">         </w:t>
      </w:r>
      <w:r>
        <w:rPr>
          <w:bCs/>
          <w:iCs/>
          <w:sz w:val="24"/>
          <w:szCs w:val="24"/>
        </w:rPr>
        <w:t>76.00 €</w:t>
      </w:r>
    </w:p>
    <w:p w:rsidR="00EB406B" w:rsidRDefault="00EB406B" w:rsidP="00EB406B">
      <w:pPr>
        <w:tabs>
          <w:tab w:val="left" w:pos="709"/>
          <w:tab w:val="left" w:pos="5954"/>
        </w:tabs>
        <w:ind w:left="360"/>
        <w:rPr>
          <w:bCs/>
          <w:iCs/>
          <w:sz w:val="24"/>
          <w:szCs w:val="24"/>
        </w:rPr>
      </w:pPr>
      <w:r>
        <w:rPr>
          <w:bCs/>
          <w:iCs/>
          <w:sz w:val="24"/>
          <w:szCs w:val="24"/>
        </w:rPr>
        <w:lastRenderedPageBreak/>
        <w:t xml:space="preserve">             Permis d’aménager : </w:t>
      </w:r>
      <w:r w:rsidR="00D96520">
        <w:rPr>
          <w:bCs/>
          <w:iCs/>
          <w:sz w:val="24"/>
          <w:szCs w:val="24"/>
        </w:rPr>
        <w:t xml:space="preserve">     </w:t>
      </w:r>
      <w:r>
        <w:rPr>
          <w:bCs/>
          <w:iCs/>
          <w:sz w:val="24"/>
          <w:szCs w:val="24"/>
        </w:rPr>
        <w:t>114.00 €</w:t>
      </w:r>
    </w:p>
    <w:p w:rsidR="00CB6D2D" w:rsidRDefault="00CB6D2D" w:rsidP="00EB406B">
      <w:pPr>
        <w:tabs>
          <w:tab w:val="left" w:pos="709"/>
          <w:tab w:val="left" w:pos="5954"/>
        </w:tabs>
        <w:ind w:left="360"/>
        <w:rPr>
          <w:bCs/>
          <w:iCs/>
          <w:sz w:val="24"/>
          <w:szCs w:val="24"/>
        </w:rPr>
      </w:pPr>
    </w:p>
    <w:p w:rsidR="00EB406B" w:rsidRDefault="00EB406B" w:rsidP="00EB406B">
      <w:pPr>
        <w:tabs>
          <w:tab w:val="left" w:pos="709"/>
          <w:tab w:val="left" w:pos="5954"/>
        </w:tabs>
        <w:ind w:left="360"/>
        <w:rPr>
          <w:bCs/>
          <w:iCs/>
          <w:sz w:val="24"/>
          <w:szCs w:val="24"/>
        </w:rPr>
      </w:pPr>
      <w:r>
        <w:rPr>
          <w:bCs/>
          <w:iCs/>
          <w:sz w:val="24"/>
          <w:szCs w:val="24"/>
        </w:rPr>
        <w:t>La commune instruit les certificats  d’urbanisme (a)</w:t>
      </w:r>
      <w:r w:rsidR="00CB6D2D">
        <w:rPr>
          <w:bCs/>
          <w:iCs/>
          <w:sz w:val="24"/>
          <w:szCs w:val="24"/>
        </w:rPr>
        <w:t xml:space="preserve"> et les délivre au nom de la commune</w:t>
      </w:r>
    </w:p>
    <w:p w:rsidR="00EB406B" w:rsidRPr="00EB406B" w:rsidRDefault="00EB406B" w:rsidP="00EB406B">
      <w:pPr>
        <w:tabs>
          <w:tab w:val="left" w:pos="709"/>
          <w:tab w:val="left" w:pos="5954"/>
        </w:tabs>
        <w:ind w:left="360"/>
        <w:rPr>
          <w:bCs/>
          <w:iCs/>
          <w:sz w:val="24"/>
          <w:szCs w:val="24"/>
        </w:rPr>
      </w:pPr>
      <w:r>
        <w:rPr>
          <w:bCs/>
          <w:iCs/>
          <w:sz w:val="24"/>
          <w:szCs w:val="24"/>
        </w:rPr>
        <w:t xml:space="preserve">              </w:t>
      </w:r>
    </w:p>
    <w:p w:rsidR="00F17C44" w:rsidRPr="00562373" w:rsidRDefault="00CB6D2D" w:rsidP="00562373">
      <w:pPr>
        <w:pStyle w:val="Paragraphedeliste"/>
        <w:numPr>
          <w:ilvl w:val="0"/>
          <w:numId w:val="43"/>
        </w:numPr>
        <w:tabs>
          <w:tab w:val="left" w:pos="412"/>
          <w:tab w:val="left" w:pos="5372"/>
        </w:tabs>
        <w:jc w:val="both"/>
        <w:rPr>
          <w:sz w:val="24"/>
          <w:szCs w:val="24"/>
          <w:u w:val="single"/>
        </w:rPr>
      </w:pPr>
      <w:r w:rsidRPr="00562373">
        <w:rPr>
          <w:sz w:val="24"/>
          <w:szCs w:val="24"/>
          <w:u w:val="single"/>
        </w:rPr>
        <w:t>Modification article 10 : Date et mise en œuvre, durée et résiliation</w:t>
      </w:r>
    </w:p>
    <w:p w:rsidR="00CB6D2D" w:rsidRDefault="00CB6D2D" w:rsidP="00A66688">
      <w:pPr>
        <w:tabs>
          <w:tab w:val="left" w:pos="412"/>
          <w:tab w:val="left" w:pos="5372"/>
        </w:tabs>
        <w:jc w:val="both"/>
        <w:rPr>
          <w:sz w:val="24"/>
          <w:szCs w:val="24"/>
        </w:rPr>
      </w:pPr>
      <w:r>
        <w:rPr>
          <w:sz w:val="24"/>
          <w:szCs w:val="24"/>
        </w:rPr>
        <w:tab/>
        <w:t>A compter du 01 janvier 2022 et pour une durée de 5 ans.</w:t>
      </w:r>
    </w:p>
    <w:p w:rsidR="00CB6D2D" w:rsidRDefault="00CB6D2D" w:rsidP="00A66688">
      <w:pPr>
        <w:tabs>
          <w:tab w:val="left" w:pos="412"/>
          <w:tab w:val="left" w:pos="5372"/>
        </w:tabs>
        <w:jc w:val="both"/>
        <w:rPr>
          <w:sz w:val="24"/>
          <w:szCs w:val="24"/>
        </w:rPr>
      </w:pPr>
      <w:r>
        <w:rPr>
          <w:sz w:val="24"/>
          <w:szCs w:val="24"/>
        </w:rPr>
        <w:tab/>
        <w:t>Sans dénonciation des parties, la convention est reconduite annuellement.</w:t>
      </w:r>
    </w:p>
    <w:p w:rsidR="00CB6D2D" w:rsidRDefault="00CB6D2D" w:rsidP="00A66688">
      <w:pPr>
        <w:tabs>
          <w:tab w:val="left" w:pos="412"/>
          <w:tab w:val="left" w:pos="5372"/>
        </w:tabs>
        <w:jc w:val="both"/>
        <w:rPr>
          <w:sz w:val="24"/>
          <w:szCs w:val="24"/>
        </w:rPr>
      </w:pPr>
    </w:p>
    <w:p w:rsidR="00CB6D2D" w:rsidRDefault="00CB6D2D" w:rsidP="00A66688">
      <w:pPr>
        <w:tabs>
          <w:tab w:val="left" w:pos="412"/>
          <w:tab w:val="left" w:pos="5372"/>
        </w:tabs>
        <w:jc w:val="both"/>
        <w:rPr>
          <w:sz w:val="24"/>
          <w:szCs w:val="24"/>
        </w:rPr>
      </w:pPr>
      <w:r>
        <w:rPr>
          <w:sz w:val="24"/>
          <w:szCs w:val="24"/>
        </w:rPr>
        <w:t>Les autres articles de la convention relative à l’instruction des autorisations et actes d’urbanisme à compter du 01 janvier 2019 entre la commune et Nièvre Ingénierie ne sont pas modifiés.</w:t>
      </w:r>
    </w:p>
    <w:p w:rsidR="00F17C44" w:rsidRPr="00E24F8C" w:rsidRDefault="00F17C44" w:rsidP="00A66688">
      <w:pPr>
        <w:tabs>
          <w:tab w:val="left" w:pos="412"/>
          <w:tab w:val="left" w:pos="5372"/>
        </w:tabs>
        <w:jc w:val="both"/>
        <w:rPr>
          <w:b/>
          <w:bCs/>
          <w:i/>
          <w:iCs/>
          <w:sz w:val="24"/>
          <w:szCs w:val="24"/>
          <w:u w:val="single" w:color="FF0000"/>
        </w:rPr>
      </w:pPr>
    </w:p>
    <w:p w:rsidR="00E24F8C" w:rsidRPr="00E24F8C" w:rsidRDefault="00E24F8C" w:rsidP="00E24F8C">
      <w:pPr>
        <w:tabs>
          <w:tab w:val="left" w:pos="412"/>
          <w:tab w:val="left" w:pos="5372"/>
        </w:tabs>
        <w:jc w:val="both"/>
        <w:rPr>
          <w:b/>
          <w:bCs/>
          <w:i/>
          <w:iCs/>
          <w:sz w:val="24"/>
          <w:szCs w:val="24"/>
          <w:u w:val="single" w:color="FF0000"/>
        </w:rPr>
      </w:pPr>
      <w:r w:rsidRPr="00E24F8C">
        <w:rPr>
          <w:b/>
          <w:bCs/>
          <w:i/>
          <w:iCs/>
          <w:sz w:val="24"/>
          <w:szCs w:val="24"/>
          <w:u w:val="single" w:color="FF0000"/>
        </w:rPr>
        <w:t>3/ Syndicat SIEEEN :</w:t>
      </w:r>
    </w:p>
    <w:p w:rsidR="00E24F8C" w:rsidRDefault="00E24F8C" w:rsidP="00E24F8C">
      <w:pPr>
        <w:tabs>
          <w:tab w:val="left" w:pos="412"/>
          <w:tab w:val="left" w:pos="5372"/>
        </w:tabs>
        <w:jc w:val="both"/>
        <w:rPr>
          <w:sz w:val="24"/>
          <w:szCs w:val="24"/>
          <w:u w:color="FF0000"/>
        </w:rPr>
      </w:pPr>
      <w:r>
        <w:rPr>
          <w:sz w:val="24"/>
          <w:szCs w:val="24"/>
          <w:u w:color="FF0000"/>
        </w:rPr>
        <w:t>Mr Pierre COUTEAUDIER est désigné délégué à la commission local énergie.</w:t>
      </w:r>
    </w:p>
    <w:p w:rsidR="009415AC" w:rsidRPr="00B96C9D" w:rsidRDefault="009415AC" w:rsidP="00B96C9D">
      <w:pPr>
        <w:tabs>
          <w:tab w:val="left" w:pos="412"/>
          <w:tab w:val="left" w:pos="5372"/>
        </w:tabs>
        <w:jc w:val="both"/>
        <w:rPr>
          <w:sz w:val="24"/>
          <w:szCs w:val="24"/>
        </w:rPr>
      </w:pPr>
    </w:p>
    <w:p w:rsidR="009415AC" w:rsidRDefault="00E24F8C" w:rsidP="009415AC">
      <w:pPr>
        <w:tabs>
          <w:tab w:val="left" w:pos="412"/>
          <w:tab w:val="left" w:pos="5372"/>
        </w:tabs>
        <w:jc w:val="both"/>
        <w:rPr>
          <w:b/>
          <w:bCs/>
          <w:i/>
          <w:iCs/>
          <w:sz w:val="24"/>
          <w:szCs w:val="24"/>
          <w:u w:val="single" w:color="FF0000"/>
        </w:rPr>
      </w:pPr>
      <w:r>
        <w:rPr>
          <w:b/>
          <w:bCs/>
          <w:i/>
          <w:iCs/>
          <w:sz w:val="24"/>
          <w:szCs w:val="24"/>
          <w:u w:val="single" w:color="FF0000"/>
        </w:rPr>
        <w:t>4</w:t>
      </w:r>
      <w:r w:rsidR="009415AC" w:rsidRPr="00C82CEE">
        <w:rPr>
          <w:b/>
          <w:bCs/>
          <w:i/>
          <w:iCs/>
          <w:sz w:val="24"/>
          <w:szCs w:val="24"/>
          <w:u w:val="single" w:color="FF0000"/>
        </w:rPr>
        <w:t xml:space="preserve">/ </w:t>
      </w:r>
      <w:r w:rsidR="00562373">
        <w:rPr>
          <w:b/>
          <w:bCs/>
          <w:i/>
          <w:iCs/>
          <w:sz w:val="24"/>
          <w:szCs w:val="24"/>
          <w:u w:val="single" w:color="FF0000"/>
        </w:rPr>
        <w:t>Assurance Personnel</w:t>
      </w:r>
      <w:r w:rsidR="00D23C51">
        <w:rPr>
          <w:b/>
          <w:bCs/>
          <w:i/>
          <w:iCs/>
          <w:sz w:val="24"/>
          <w:szCs w:val="24"/>
          <w:u w:val="single" w:color="FF0000"/>
        </w:rPr>
        <w:t> :</w:t>
      </w:r>
    </w:p>
    <w:p w:rsidR="009415AC" w:rsidRDefault="00562373" w:rsidP="007F0085">
      <w:pPr>
        <w:tabs>
          <w:tab w:val="left" w:pos="412"/>
          <w:tab w:val="left" w:pos="5372"/>
        </w:tabs>
        <w:jc w:val="both"/>
        <w:rPr>
          <w:sz w:val="24"/>
          <w:szCs w:val="24"/>
          <w:u w:color="FF0000"/>
        </w:rPr>
      </w:pPr>
      <w:r>
        <w:rPr>
          <w:sz w:val="24"/>
          <w:szCs w:val="24"/>
          <w:u w:color="FF0000"/>
        </w:rPr>
        <w:t xml:space="preserve"> La commune de Fours a contracté auprès de la CNP</w:t>
      </w:r>
      <w:r w:rsidR="00781184">
        <w:rPr>
          <w:sz w:val="24"/>
          <w:szCs w:val="24"/>
          <w:u w:color="FF0000"/>
        </w:rPr>
        <w:t xml:space="preserve"> </w:t>
      </w:r>
      <w:r>
        <w:rPr>
          <w:sz w:val="24"/>
          <w:szCs w:val="24"/>
          <w:u w:color="FF0000"/>
        </w:rPr>
        <w:t xml:space="preserve">un contrat d’assurance groupe garantissant les risques </w:t>
      </w:r>
      <w:r w:rsidR="00781184">
        <w:rPr>
          <w:sz w:val="24"/>
          <w:szCs w:val="24"/>
          <w:u w:color="FF0000"/>
        </w:rPr>
        <w:t>statutaires. Le contrat arrivant à échéance, le centre de gestion de la Nièvre a réalisé un marché public et la commission d’appel d’offres a retenu l’offre économiquement la plus avantageuse selon les critères d’attribution qui sont définis dans le cahier des charges.</w:t>
      </w:r>
    </w:p>
    <w:p w:rsidR="00781184" w:rsidRDefault="00781184" w:rsidP="007F0085">
      <w:pPr>
        <w:tabs>
          <w:tab w:val="left" w:pos="412"/>
          <w:tab w:val="left" w:pos="5372"/>
        </w:tabs>
        <w:jc w:val="both"/>
        <w:rPr>
          <w:sz w:val="24"/>
          <w:szCs w:val="24"/>
          <w:u w:color="FF0000"/>
        </w:rPr>
      </w:pPr>
      <w:r>
        <w:rPr>
          <w:sz w:val="24"/>
          <w:szCs w:val="24"/>
          <w:u w:color="FF0000"/>
        </w:rPr>
        <w:t>Le marché d’assurance pour les collectivités ayant moins de 30 agents affiliés à la CNRACL a été attribué à CNP Assurance et Sofaxis.</w:t>
      </w:r>
    </w:p>
    <w:p w:rsidR="00781184" w:rsidRDefault="00781184" w:rsidP="007F0085">
      <w:pPr>
        <w:tabs>
          <w:tab w:val="left" w:pos="412"/>
          <w:tab w:val="left" w:pos="5372"/>
        </w:tabs>
        <w:jc w:val="both"/>
        <w:rPr>
          <w:sz w:val="24"/>
          <w:szCs w:val="24"/>
          <w:u w:color="FF0000"/>
        </w:rPr>
      </w:pPr>
      <w:r>
        <w:rPr>
          <w:sz w:val="24"/>
          <w:szCs w:val="24"/>
          <w:u w:color="FF0000"/>
        </w:rPr>
        <w:t xml:space="preserve">Taux de cotisation : </w:t>
      </w:r>
      <w:r w:rsidR="00EE1C12">
        <w:rPr>
          <w:sz w:val="24"/>
          <w:szCs w:val="24"/>
          <w:u w:color="FF0000"/>
        </w:rPr>
        <w:t>7.71 % avec 10 jours de franchise cumulé/an/agent.</w:t>
      </w:r>
    </w:p>
    <w:p w:rsidR="00EC0706" w:rsidRDefault="00EC0706" w:rsidP="007F0085">
      <w:pPr>
        <w:tabs>
          <w:tab w:val="left" w:pos="412"/>
          <w:tab w:val="left" w:pos="5372"/>
        </w:tabs>
        <w:jc w:val="both"/>
        <w:rPr>
          <w:sz w:val="24"/>
          <w:szCs w:val="24"/>
          <w:u w:color="FF0000"/>
        </w:rPr>
      </w:pPr>
      <w:r>
        <w:rPr>
          <w:sz w:val="24"/>
          <w:szCs w:val="24"/>
          <w:u w:color="FF0000"/>
        </w:rPr>
        <w:t>Agents affiliés à l’IRCANTEC</w:t>
      </w:r>
    </w:p>
    <w:p w:rsidR="00EC0706" w:rsidRDefault="00EC0706" w:rsidP="007F0085">
      <w:pPr>
        <w:tabs>
          <w:tab w:val="left" w:pos="412"/>
          <w:tab w:val="left" w:pos="5372"/>
        </w:tabs>
        <w:jc w:val="both"/>
        <w:rPr>
          <w:sz w:val="24"/>
          <w:szCs w:val="24"/>
          <w:u w:color="FF0000"/>
        </w:rPr>
      </w:pPr>
      <w:r>
        <w:rPr>
          <w:sz w:val="24"/>
          <w:szCs w:val="24"/>
          <w:u w:color="FF0000"/>
        </w:rPr>
        <w:t>T</w:t>
      </w:r>
      <w:r w:rsidR="00B05023">
        <w:rPr>
          <w:sz w:val="24"/>
          <w:szCs w:val="24"/>
          <w:u w:color="FF0000"/>
        </w:rPr>
        <w:t>aux de cotisation : 1.50 € avec 10 jours de franchise par arrêt/an/agent.</w:t>
      </w:r>
    </w:p>
    <w:p w:rsidR="00EE1C12" w:rsidRDefault="00EE1C12" w:rsidP="007F0085">
      <w:pPr>
        <w:tabs>
          <w:tab w:val="left" w:pos="412"/>
          <w:tab w:val="left" w:pos="5372"/>
        </w:tabs>
        <w:jc w:val="both"/>
        <w:rPr>
          <w:sz w:val="24"/>
          <w:szCs w:val="24"/>
          <w:u w:color="FF0000"/>
        </w:rPr>
      </w:pPr>
    </w:p>
    <w:p w:rsidR="00EE1C12" w:rsidRPr="00781184" w:rsidRDefault="00EE1C12" w:rsidP="007F0085">
      <w:pPr>
        <w:tabs>
          <w:tab w:val="left" w:pos="412"/>
          <w:tab w:val="left" w:pos="5372"/>
        </w:tabs>
        <w:jc w:val="both"/>
        <w:rPr>
          <w:sz w:val="24"/>
          <w:szCs w:val="24"/>
          <w:u w:color="FF0000"/>
        </w:rPr>
      </w:pPr>
    </w:p>
    <w:p w:rsidR="00CF10C2" w:rsidRDefault="00CF10C2" w:rsidP="00CF10C2">
      <w:pPr>
        <w:pStyle w:val="Paragraphedeliste"/>
        <w:tabs>
          <w:tab w:val="left" w:pos="412"/>
          <w:tab w:val="left" w:pos="5372"/>
        </w:tabs>
        <w:ind w:left="0"/>
        <w:jc w:val="both"/>
        <w:rPr>
          <w:sz w:val="24"/>
          <w:szCs w:val="24"/>
        </w:rPr>
      </w:pPr>
      <w:r>
        <w:rPr>
          <w:sz w:val="24"/>
          <w:szCs w:val="24"/>
        </w:rPr>
        <w:t xml:space="preserve"> </w:t>
      </w:r>
      <w:r w:rsidRPr="00302B4B">
        <w:rPr>
          <w:b/>
          <w:bCs/>
          <w:i/>
          <w:iCs/>
          <w:sz w:val="24"/>
          <w:szCs w:val="24"/>
          <w:u w:val="thick" w:color="FF0000"/>
        </w:rPr>
        <w:t xml:space="preserve">4/ </w:t>
      </w:r>
      <w:r w:rsidR="00245A72">
        <w:rPr>
          <w:b/>
          <w:bCs/>
          <w:i/>
          <w:iCs/>
          <w:sz w:val="24"/>
          <w:szCs w:val="24"/>
          <w:u w:val="single" w:color="FF0000"/>
        </w:rPr>
        <w:t>Questions diverses</w:t>
      </w:r>
      <w:r w:rsidR="004D5A48">
        <w:rPr>
          <w:b/>
          <w:bCs/>
          <w:i/>
          <w:iCs/>
          <w:sz w:val="24"/>
          <w:szCs w:val="24"/>
          <w:u w:val="single" w:color="FF0000"/>
        </w:rPr>
        <w:t xml:space="preserve"> </w:t>
      </w:r>
      <w:r w:rsidRPr="00CF10C2">
        <w:rPr>
          <w:b/>
          <w:bCs/>
          <w:i/>
          <w:iCs/>
          <w:sz w:val="24"/>
          <w:szCs w:val="24"/>
          <w:u w:val="single" w:color="FF0000"/>
        </w:rPr>
        <w:t>:</w:t>
      </w:r>
    </w:p>
    <w:p w:rsidR="00CF10C2" w:rsidRPr="00BB3CE1" w:rsidRDefault="00E24F8C" w:rsidP="00CF10C2">
      <w:pPr>
        <w:pStyle w:val="Paragraphedeliste"/>
        <w:numPr>
          <w:ilvl w:val="0"/>
          <w:numId w:val="28"/>
        </w:numPr>
        <w:tabs>
          <w:tab w:val="left" w:pos="412"/>
          <w:tab w:val="left" w:pos="5372"/>
        </w:tabs>
        <w:jc w:val="both"/>
        <w:rPr>
          <w:sz w:val="24"/>
          <w:szCs w:val="24"/>
        </w:rPr>
      </w:pPr>
      <w:r w:rsidRPr="00BB3CE1">
        <w:rPr>
          <w:sz w:val="24"/>
          <w:szCs w:val="24"/>
          <w:u w:val="dotted"/>
        </w:rPr>
        <w:t>Participation aux frais de fournitures et activités périscolaires du Collège F.Sarrien de Bourbon Lancy</w:t>
      </w:r>
      <w:r w:rsidR="00CF10C2" w:rsidRPr="00BB3CE1">
        <w:rPr>
          <w:sz w:val="24"/>
          <w:szCs w:val="24"/>
        </w:rPr>
        <w:t> :</w:t>
      </w:r>
    </w:p>
    <w:p w:rsidR="00245A72" w:rsidRDefault="00E24F8C" w:rsidP="00CF10C2">
      <w:pPr>
        <w:pStyle w:val="Paragraphedeliste"/>
        <w:tabs>
          <w:tab w:val="left" w:pos="412"/>
          <w:tab w:val="left" w:pos="5372"/>
        </w:tabs>
        <w:ind w:left="0"/>
        <w:jc w:val="both"/>
        <w:rPr>
          <w:sz w:val="24"/>
          <w:szCs w:val="24"/>
        </w:rPr>
      </w:pPr>
      <w:r>
        <w:rPr>
          <w:sz w:val="24"/>
          <w:szCs w:val="24"/>
        </w:rPr>
        <w:t>La commune refuse de participer aux frais financiers.</w:t>
      </w:r>
    </w:p>
    <w:p w:rsidR="00E24F8C" w:rsidRDefault="00E24F8C" w:rsidP="00CF10C2">
      <w:pPr>
        <w:pStyle w:val="Paragraphedeliste"/>
        <w:tabs>
          <w:tab w:val="left" w:pos="412"/>
          <w:tab w:val="left" w:pos="5372"/>
        </w:tabs>
        <w:ind w:left="0"/>
        <w:jc w:val="both"/>
        <w:rPr>
          <w:sz w:val="24"/>
          <w:szCs w:val="24"/>
        </w:rPr>
      </w:pPr>
    </w:p>
    <w:p w:rsidR="00E24F8C" w:rsidRDefault="00E24F8C" w:rsidP="00E24F8C">
      <w:pPr>
        <w:pStyle w:val="Paragraphedeliste"/>
        <w:numPr>
          <w:ilvl w:val="0"/>
          <w:numId w:val="28"/>
        </w:numPr>
        <w:tabs>
          <w:tab w:val="left" w:pos="412"/>
          <w:tab w:val="left" w:pos="5372"/>
        </w:tabs>
        <w:jc w:val="both"/>
        <w:rPr>
          <w:sz w:val="24"/>
          <w:szCs w:val="24"/>
        </w:rPr>
      </w:pPr>
      <w:r>
        <w:rPr>
          <w:sz w:val="24"/>
          <w:szCs w:val="24"/>
        </w:rPr>
        <w:t>Participation financière budget CCAS : 11 335.77 €</w:t>
      </w:r>
    </w:p>
    <w:p w:rsidR="00E24F8C" w:rsidRDefault="00E24F8C" w:rsidP="00E24F8C">
      <w:pPr>
        <w:pStyle w:val="Paragraphedeliste"/>
        <w:tabs>
          <w:tab w:val="left" w:pos="412"/>
          <w:tab w:val="left" w:pos="5372"/>
        </w:tabs>
        <w:jc w:val="both"/>
        <w:rPr>
          <w:sz w:val="24"/>
          <w:szCs w:val="24"/>
        </w:rPr>
      </w:pPr>
      <w:r>
        <w:rPr>
          <w:sz w:val="24"/>
          <w:szCs w:val="24"/>
        </w:rPr>
        <w:t>Participation financière budget Lotissement : 10 539.89 €</w:t>
      </w:r>
    </w:p>
    <w:p w:rsidR="00E24F8C" w:rsidRDefault="00E24F8C" w:rsidP="00E24F8C">
      <w:pPr>
        <w:pStyle w:val="Paragraphedeliste"/>
        <w:tabs>
          <w:tab w:val="left" w:pos="412"/>
          <w:tab w:val="left" w:pos="5372"/>
        </w:tabs>
        <w:jc w:val="both"/>
        <w:rPr>
          <w:sz w:val="24"/>
          <w:szCs w:val="24"/>
        </w:rPr>
      </w:pPr>
      <w:r>
        <w:rPr>
          <w:sz w:val="24"/>
          <w:szCs w:val="24"/>
        </w:rPr>
        <w:t>(les sommes sont inscrites au budget primitif)</w:t>
      </w:r>
    </w:p>
    <w:p w:rsidR="00191760" w:rsidRDefault="00191760" w:rsidP="00191760">
      <w:pPr>
        <w:pStyle w:val="Paragraphedeliste"/>
        <w:tabs>
          <w:tab w:val="left" w:pos="412"/>
          <w:tab w:val="left" w:pos="5372"/>
        </w:tabs>
        <w:ind w:hanging="578"/>
        <w:jc w:val="both"/>
        <w:rPr>
          <w:sz w:val="24"/>
          <w:szCs w:val="24"/>
        </w:rPr>
      </w:pPr>
    </w:p>
    <w:p w:rsidR="00191760" w:rsidRDefault="00191760" w:rsidP="00191760">
      <w:pPr>
        <w:pStyle w:val="Paragraphedeliste"/>
        <w:numPr>
          <w:ilvl w:val="0"/>
          <w:numId w:val="28"/>
        </w:numPr>
        <w:tabs>
          <w:tab w:val="left" w:pos="412"/>
          <w:tab w:val="left" w:pos="5372"/>
        </w:tabs>
        <w:jc w:val="both"/>
        <w:rPr>
          <w:sz w:val="24"/>
          <w:szCs w:val="24"/>
        </w:rPr>
      </w:pPr>
      <w:r>
        <w:rPr>
          <w:sz w:val="24"/>
          <w:szCs w:val="24"/>
        </w:rPr>
        <w:t>Décision modificative</w:t>
      </w:r>
      <w:r w:rsidR="00D96520">
        <w:rPr>
          <w:sz w:val="24"/>
          <w:szCs w:val="24"/>
        </w:rPr>
        <w:t> :</w:t>
      </w:r>
    </w:p>
    <w:p w:rsidR="00191760" w:rsidRDefault="00191760" w:rsidP="00191760">
      <w:pPr>
        <w:pStyle w:val="Paragraphedeliste"/>
        <w:tabs>
          <w:tab w:val="left" w:pos="412"/>
          <w:tab w:val="left" w:pos="5372"/>
        </w:tabs>
        <w:jc w:val="both"/>
        <w:rPr>
          <w:sz w:val="24"/>
          <w:szCs w:val="24"/>
        </w:rPr>
      </w:pPr>
      <w:r>
        <w:rPr>
          <w:sz w:val="24"/>
          <w:szCs w:val="24"/>
        </w:rPr>
        <w:t xml:space="preserve">Des dépenses imprévues nous obligent à modifier le budget </w:t>
      </w:r>
      <w:r w:rsidR="00E37639">
        <w:rPr>
          <w:sz w:val="24"/>
          <w:szCs w:val="24"/>
        </w:rPr>
        <w:t xml:space="preserve">primitif </w:t>
      </w:r>
      <w:r>
        <w:rPr>
          <w:sz w:val="24"/>
          <w:szCs w:val="24"/>
        </w:rPr>
        <w:t>à savoir :</w:t>
      </w:r>
    </w:p>
    <w:p w:rsidR="00B730DB" w:rsidRDefault="00B730DB" w:rsidP="00191760">
      <w:pPr>
        <w:pStyle w:val="Paragraphedeliste"/>
        <w:tabs>
          <w:tab w:val="left" w:pos="412"/>
          <w:tab w:val="left" w:pos="5372"/>
        </w:tabs>
        <w:jc w:val="both"/>
        <w:rPr>
          <w:sz w:val="24"/>
          <w:szCs w:val="24"/>
        </w:rPr>
      </w:pPr>
    </w:p>
    <w:tbl>
      <w:tblPr>
        <w:tblStyle w:val="Grilledutableau"/>
        <w:tblW w:w="0" w:type="auto"/>
        <w:tblInd w:w="720" w:type="dxa"/>
        <w:tblLook w:val="04A0"/>
      </w:tblPr>
      <w:tblGrid>
        <w:gridCol w:w="5063"/>
        <w:gridCol w:w="5064"/>
      </w:tblGrid>
      <w:tr w:rsidR="00191760" w:rsidTr="00191760">
        <w:tc>
          <w:tcPr>
            <w:tcW w:w="5310" w:type="dxa"/>
          </w:tcPr>
          <w:p w:rsidR="00191760" w:rsidRPr="00B730DB" w:rsidRDefault="00191760" w:rsidP="00B730DB">
            <w:pPr>
              <w:pStyle w:val="Paragraphedeliste"/>
              <w:tabs>
                <w:tab w:val="left" w:pos="412"/>
                <w:tab w:val="left" w:pos="5372"/>
              </w:tabs>
              <w:ind w:left="0"/>
              <w:jc w:val="center"/>
              <w:rPr>
                <w:b/>
                <w:bCs/>
                <w:sz w:val="24"/>
                <w:szCs w:val="24"/>
              </w:rPr>
            </w:pPr>
            <w:r w:rsidRPr="00B730DB">
              <w:rPr>
                <w:b/>
                <w:bCs/>
                <w:sz w:val="24"/>
                <w:szCs w:val="24"/>
              </w:rPr>
              <w:t>Fonctionnement Dépenses</w:t>
            </w:r>
          </w:p>
        </w:tc>
        <w:tc>
          <w:tcPr>
            <w:tcW w:w="5311" w:type="dxa"/>
          </w:tcPr>
          <w:p w:rsidR="00191760" w:rsidRPr="00B730DB" w:rsidRDefault="00191760" w:rsidP="00B730DB">
            <w:pPr>
              <w:pStyle w:val="Paragraphedeliste"/>
              <w:tabs>
                <w:tab w:val="left" w:pos="412"/>
                <w:tab w:val="left" w:pos="5372"/>
              </w:tabs>
              <w:ind w:left="0"/>
              <w:jc w:val="center"/>
              <w:rPr>
                <w:b/>
                <w:bCs/>
                <w:sz w:val="24"/>
                <w:szCs w:val="24"/>
              </w:rPr>
            </w:pPr>
            <w:r w:rsidRPr="00B730DB">
              <w:rPr>
                <w:b/>
                <w:bCs/>
                <w:sz w:val="24"/>
                <w:szCs w:val="24"/>
              </w:rPr>
              <w:t>Fonctionnement Recettes</w:t>
            </w:r>
          </w:p>
        </w:tc>
      </w:tr>
      <w:tr w:rsidR="00191760" w:rsidTr="00191760">
        <w:tc>
          <w:tcPr>
            <w:tcW w:w="5310" w:type="dxa"/>
          </w:tcPr>
          <w:p w:rsidR="00191760" w:rsidRDefault="00191760" w:rsidP="00191760">
            <w:pPr>
              <w:pStyle w:val="Paragraphedeliste"/>
              <w:tabs>
                <w:tab w:val="left" w:pos="412"/>
                <w:tab w:val="left" w:pos="5372"/>
              </w:tabs>
              <w:ind w:left="0"/>
              <w:jc w:val="both"/>
              <w:rPr>
                <w:sz w:val="24"/>
                <w:szCs w:val="24"/>
              </w:rPr>
            </w:pPr>
            <w:r>
              <w:rPr>
                <w:sz w:val="24"/>
                <w:szCs w:val="24"/>
              </w:rPr>
              <w:t>C /64162 emploi aidé                         + 2 100.00 €</w:t>
            </w:r>
          </w:p>
        </w:tc>
        <w:tc>
          <w:tcPr>
            <w:tcW w:w="5311" w:type="dxa"/>
          </w:tcPr>
          <w:p w:rsidR="00191760" w:rsidRDefault="00191760" w:rsidP="00191760">
            <w:pPr>
              <w:pStyle w:val="Paragraphedeliste"/>
              <w:tabs>
                <w:tab w:val="left" w:pos="412"/>
                <w:tab w:val="left" w:pos="5372"/>
              </w:tabs>
              <w:ind w:left="0"/>
              <w:jc w:val="both"/>
              <w:rPr>
                <w:sz w:val="24"/>
                <w:szCs w:val="24"/>
              </w:rPr>
            </w:pPr>
            <w:r>
              <w:rPr>
                <w:sz w:val="24"/>
                <w:szCs w:val="24"/>
              </w:rPr>
              <w:t>C /74718 Contrat aidé                          + 2 100.00 €</w:t>
            </w:r>
          </w:p>
        </w:tc>
      </w:tr>
      <w:tr w:rsidR="00191760" w:rsidTr="00191760">
        <w:tc>
          <w:tcPr>
            <w:tcW w:w="5310" w:type="dxa"/>
          </w:tcPr>
          <w:p w:rsidR="00191760" w:rsidRDefault="00191760" w:rsidP="00191760">
            <w:pPr>
              <w:pStyle w:val="Paragraphedeliste"/>
              <w:tabs>
                <w:tab w:val="left" w:pos="412"/>
                <w:tab w:val="left" w:pos="5372"/>
              </w:tabs>
              <w:ind w:left="0"/>
              <w:jc w:val="both"/>
              <w:rPr>
                <w:sz w:val="24"/>
                <w:szCs w:val="24"/>
              </w:rPr>
            </w:pPr>
            <w:r>
              <w:rPr>
                <w:sz w:val="24"/>
                <w:szCs w:val="24"/>
              </w:rPr>
              <w:t>C/</w:t>
            </w:r>
            <w:r w:rsidR="00FB7484">
              <w:rPr>
                <w:sz w:val="24"/>
                <w:szCs w:val="24"/>
              </w:rPr>
              <w:t>6454</w:t>
            </w:r>
            <w:r w:rsidR="00A5681B">
              <w:rPr>
                <w:sz w:val="24"/>
                <w:szCs w:val="24"/>
              </w:rPr>
              <w:t xml:space="preserve"> </w:t>
            </w:r>
            <w:r>
              <w:rPr>
                <w:sz w:val="24"/>
                <w:szCs w:val="24"/>
              </w:rPr>
              <w:t>Assédic                                    +    110.00 €</w:t>
            </w:r>
          </w:p>
        </w:tc>
        <w:tc>
          <w:tcPr>
            <w:tcW w:w="5311" w:type="dxa"/>
          </w:tcPr>
          <w:p w:rsidR="00191760" w:rsidRDefault="00191760" w:rsidP="00191760">
            <w:pPr>
              <w:pStyle w:val="Paragraphedeliste"/>
              <w:tabs>
                <w:tab w:val="left" w:pos="412"/>
                <w:tab w:val="left" w:pos="5372"/>
              </w:tabs>
              <w:ind w:left="0"/>
              <w:jc w:val="both"/>
              <w:rPr>
                <w:sz w:val="24"/>
                <w:szCs w:val="24"/>
              </w:rPr>
            </w:pPr>
          </w:p>
        </w:tc>
      </w:tr>
      <w:tr w:rsidR="00191760" w:rsidTr="00191760">
        <w:tc>
          <w:tcPr>
            <w:tcW w:w="5310" w:type="dxa"/>
          </w:tcPr>
          <w:p w:rsidR="00191760" w:rsidRDefault="00191760" w:rsidP="00191760">
            <w:pPr>
              <w:pStyle w:val="Paragraphedeliste"/>
              <w:tabs>
                <w:tab w:val="left" w:pos="412"/>
                <w:tab w:val="left" w:pos="5372"/>
              </w:tabs>
              <w:ind w:left="0"/>
              <w:jc w:val="both"/>
              <w:rPr>
                <w:sz w:val="24"/>
                <w:szCs w:val="24"/>
              </w:rPr>
            </w:pPr>
            <w:r>
              <w:rPr>
                <w:sz w:val="24"/>
                <w:szCs w:val="24"/>
              </w:rPr>
              <w:t>C/</w:t>
            </w:r>
            <w:r w:rsidR="00FB7484">
              <w:rPr>
                <w:sz w:val="24"/>
                <w:szCs w:val="24"/>
              </w:rPr>
              <w:t xml:space="preserve">6475 </w:t>
            </w:r>
            <w:r>
              <w:rPr>
                <w:sz w:val="24"/>
                <w:szCs w:val="24"/>
              </w:rPr>
              <w:t>Honoraires Méd</w:t>
            </w:r>
            <w:r w:rsidR="00FB7484">
              <w:rPr>
                <w:sz w:val="24"/>
                <w:szCs w:val="24"/>
              </w:rPr>
              <w:t>e</w:t>
            </w:r>
            <w:r>
              <w:rPr>
                <w:sz w:val="24"/>
                <w:szCs w:val="24"/>
              </w:rPr>
              <w:t xml:space="preserve">cin CDG   </w:t>
            </w:r>
            <w:r w:rsidR="00FB7484">
              <w:rPr>
                <w:sz w:val="24"/>
                <w:szCs w:val="24"/>
              </w:rPr>
              <w:t xml:space="preserve"> </w:t>
            </w:r>
            <w:r>
              <w:rPr>
                <w:sz w:val="24"/>
                <w:szCs w:val="24"/>
              </w:rPr>
              <w:t>+      75.00 €</w:t>
            </w:r>
          </w:p>
        </w:tc>
        <w:tc>
          <w:tcPr>
            <w:tcW w:w="5311" w:type="dxa"/>
          </w:tcPr>
          <w:p w:rsidR="00191760" w:rsidRDefault="00191760" w:rsidP="00191760">
            <w:pPr>
              <w:pStyle w:val="Paragraphedeliste"/>
              <w:tabs>
                <w:tab w:val="left" w:pos="412"/>
                <w:tab w:val="left" w:pos="5372"/>
              </w:tabs>
              <w:ind w:left="0"/>
              <w:jc w:val="both"/>
              <w:rPr>
                <w:sz w:val="24"/>
                <w:szCs w:val="24"/>
              </w:rPr>
            </w:pPr>
          </w:p>
        </w:tc>
      </w:tr>
      <w:tr w:rsidR="00191760" w:rsidTr="00191760">
        <w:tc>
          <w:tcPr>
            <w:tcW w:w="5310" w:type="dxa"/>
          </w:tcPr>
          <w:p w:rsidR="00191760" w:rsidRDefault="00191760" w:rsidP="00191760">
            <w:pPr>
              <w:pStyle w:val="Paragraphedeliste"/>
              <w:tabs>
                <w:tab w:val="left" w:pos="412"/>
                <w:tab w:val="left" w:pos="5372"/>
              </w:tabs>
              <w:ind w:left="0"/>
              <w:jc w:val="both"/>
              <w:rPr>
                <w:sz w:val="24"/>
                <w:szCs w:val="24"/>
              </w:rPr>
            </w:pPr>
            <w:r>
              <w:rPr>
                <w:sz w:val="24"/>
                <w:szCs w:val="24"/>
              </w:rPr>
              <w:t>C/</w:t>
            </w:r>
            <w:r w:rsidR="00FB7484">
              <w:rPr>
                <w:sz w:val="24"/>
                <w:szCs w:val="24"/>
              </w:rPr>
              <w:t xml:space="preserve">6228 </w:t>
            </w:r>
            <w:r>
              <w:rPr>
                <w:sz w:val="24"/>
                <w:szCs w:val="24"/>
              </w:rPr>
              <w:t>Document Unique                + 3 009.62 €</w:t>
            </w:r>
          </w:p>
        </w:tc>
        <w:tc>
          <w:tcPr>
            <w:tcW w:w="5311" w:type="dxa"/>
          </w:tcPr>
          <w:p w:rsidR="00191760" w:rsidRDefault="00191760" w:rsidP="00191760">
            <w:pPr>
              <w:pStyle w:val="Paragraphedeliste"/>
              <w:tabs>
                <w:tab w:val="left" w:pos="412"/>
                <w:tab w:val="left" w:pos="5372"/>
              </w:tabs>
              <w:ind w:left="0"/>
              <w:jc w:val="both"/>
              <w:rPr>
                <w:sz w:val="24"/>
                <w:szCs w:val="24"/>
              </w:rPr>
            </w:pPr>
          </w:p>
        </w:tc>
      </w:tr>
      <w:tr w:rsidR="00191760" w:rsidTr="00191760">
        <w:tc>
          <w:tcPr>
            <w:tcW w:w="5310" w:type="dxa"/>
          </w:tcPr>
          <w:p w:rsidR="00191760" w:rsidRDefault="00191760" w:rsidP="00191760">
            <w:pPr>
              <w:pStyle w:val="Paragraphedeliste"/>
              <w:tabs>
                <w:tab w:val="left" w:pos="412"/>
                <w:tab w:val="left" w:pos="5372"/>
              </w:tabs>
              <w:ind w:left="0"/>
              <w:jc w:val="both"/>
              <w:rPr>
                <w:sz w:val="24"/>
                <w:szCs w:val="24"/>
              </w:rPr>
            </w:pPr>
            <w:r>
              <w:rPr>
                <w:sz w:val="24"/>
                <w:szCs w:val="24"/>
              </w:rPr>
              <w:t>C/</w:t>
            </w:r>
            <w:r w:rsidR="00FB7484">
              <w:rPr>
                <w:sz w:val="24"/>
                <w:szCs w:val="24"/>
              </w:rPr>
              <w:t>6184  O</w:t>
            </w:r>
            <w:r>
              <w:rPr>
                <w:sz w:val="24"/>
                <w:szCs w:val="24"/>
              </w:rPr>
              <w:t>rga</w:t>
            </w:r>
            <w:r w:rsidR="00FB7484">
              <w:rPr>
                <w:sz w:val="24"/>
                <w:szCs w:val="24"/>
              </w:rPr>
              <w:t>.</w:t>
            </w:r>
            <w:r>
              <w:rPr>
                <w:sz w:val="24"/>
                <w:szCs w:val="24"/>
              </w:rPr>
              <w:t xml:space="preserve"> de formations  </w:t>
            </w:r>
            <w:r w:rsidR="00FB7484">
              <w:rPr>
                <w:sz w:val="24"/>
                <w:szCs w:val="24"/>
              </w:rPr>
              <w:t xml:space="preserve">    </w:t>
            </w:r>
            <w:r>
              <w:rPr>
                <w:sz w:val="24"/>
                <w:szCs w:val="24"/>
              </w:rPr>
              <w:t xml:space="preserve">    </w:t>
            </w:r>
            <w:r w:rsidR="00FB7484">
              <w:rPr>
                <w:sz w:val="24"/>
                <w:szCs w:val="24"/>
              </w:rPr>
              <w:t xml:space="preserve"> </w:t>
            </w:r>
            <w:r>
              <w:rPr>
                <w:sz w:val="24"/>
                <w:szCs w:val="24"/>
              </w:rPr>
              <w:t xml:space="preserve"> -</w:t>
            </w:r>
            <w:r w:rsidR="00B730DB">
              <w:rPr>
                <w:sz w:val="24"/>
                <w:szCs w:val="24"/>
              </w:rPr>
              <w:t xml:space="preserve">  2 061.00 €</w:t>
            </w:r>
          </w:p>
        </w:tc>
        <w:tc>
          <w:tcPr>
            <w:tcW w:w="5311" w:type="dxa"/>
          </w:tcPr>
          <w:p w:rsidR="00191760" w:rsidRDefault="00191760" w:rsidP="00191760">
            <w:pPr>
              <w:pStyle w:val="Paragraphedeliste"/>
              <w:tabs>
                <w:tab w:val="left" w:pos="412"/>
                <w:tab w:val="left" w:pos="5372"/>
              </w:tabs>
              <w:ind w:left="0"/>
              <w:jc w:val="both"/>
              <w:rPr>
                <w:sz w:val="24"/>
                <w:szCs w:val="24"/>
              </w:rPr>
            </w:pPr>
          </w:p>
        </w:tc>
      </w:tr>
      <w:tr w:rsidR="00191760" w:rsidTr="00191760">
        <w:tc>
          <w:tcPr>
            <w:tcW w:w="5310" w:type="dxa"/>
          </w:tcPr>
          <w:p w:rsidR="00191760" w:rsidRDefault="00B730DB" w:rsidP="00191760">
            <w:pPr>
              <w:pStyle w:val="Paragraphedeliste"/>
              <w:tabs>
                <w:tab w:val="left" w:pos="412"/>
                <w:tab w:val="left" w:pos="5372"/>
              </w:tabs>
              <w:ind w:left="0"/>
              <w:jc w:val="both"/>
              <w:rPr>
                <w:sz w:val="24"/>
                <w:szCs w:val="24"/>
              </w:rPr>
            </w:pPr>
            <w:r>
              <w:rPr>
                <w:sz w:val="24"/>
                <w:szCs w:val="24"/>
              </w:rPr>
              <w:t>C/</w:t>
            </w:r>
            <w:r w:rsidR="00FB7484">
              <w:rPr>
                <w:sz w:val="24"/>
                <w:szCs w:val="24"/>
              </w:rPr>
              <w:t>615221</w:t>
            </w:r>
            <w:r w:rsidR="00A5681B">
              <w:rPr>
                <w:sz w:val="24"/>
                <w:szCs w:val="24"/>
              </w:rPr>
              <w:t xml:space="preserve"> </w:t>
            </w:r>
            <w:r>
              <w:rPr>
                <w:sz w:val="24"/>
                <w:szCs w:val="24"/>
              </w:rPr>
              <w:t>Entretien de bâtiments   -  1 133.62 €</w:t>
            </w:r>
          </w:p>
        </w:tc>
        <w:tc>
          <w:tcPr>
            <w:tcW w:w="5311" w:type="dxa"/>
          </w:tcPr>
          <w:p w:rsidR="00191760" w:rsidRDefault="00191760" w:rsidP="00191760">
            <w:pPr>
              <w:pStyle w:val="Paragraphedeliste"/>
              <w:tabs>
                <w:tab w:val="left" w:pos="412"/>
                <w:tab w:val="left" w:pos="5372"/>
              </w:tabs>
              <w:ind w:left="0"/>
              <w:jc w:val="both"/>
              <w:rPr>
                <w:sz w:val="24"/>
                <w:szCs w:val="24"/>
              </w:rPr>
            </w:pPr>
          </w:p>
        </w:tc>
      </w:tr>
      <w:tr w:rsidR="00B730DB" w:rsidTr="00191760">
        <w:tc>
          <w:tcPr>
            <w:tcW w:w="5310" w:type="dxa"/>
          </w:tcPr>
          <w:p w:rsidR="00B730DB" w:rsidRPr="00B730DB" w:rsidRDefault="00B730DB" w:rsidP="00191760">
            <w:pPr>
              <w:pStyle w:val="Paragraphedeliste"/>
              <w:tabs>
                <w:tab w:val="left" w:pos="412"/>
                <w:tab w:val="left" w:pos="5372"/>
              </w:tabs>
              <w:ind w:left="0"/>
              <w:jc w:val="both"/>
              <w:rPr>
                <w:b/>
                <w:bCs/>
                <w:sz w:val="24"/>
                <w:szCs w:val="24"/>
              </w:rPr>
            </w:pPr>
            <w:r w:rsidRPr="00B730DB">
              <w:rPr>
                <w:b/>
                <w:bCs/>
                <w:sz w:val="24"/>
                <w:szCs w:val="24"/>
              </w:rPr>
              <w:t>Total :                                                   + 2 100.00 €</w:t>
            </w:r>
          </w:p>
        </w:tc>
        <w:tc>
          <w:tcPr>
            <w:tcW w:w="5311" w:type="dxa"/>
          </w:tcPr>
          <w:p w:rsidR="00B730DB" w:rsidRPr="00B730DB" w:rsidRDefault="00B730DB" w:rsidP="00191760">
            <w:pPr>
              <w:pStyle w:val="Paragraphedeliste"/>
              <w:tabs>
                <w:tab w:val="left" w:pos="412"/>
                <w:tab w:val="left" w:pos="5372"/>
              </w:tabs>
              <w:ind w:left="0"/>
              <w:jc w:val="both"/>
              <w:rPr>
                <w:b/>
                <w:bCs/>
                <w:sz w:val="24"/>
                <w:szCs w:val="24"/>
              </w:rPr>
            </w:pPr>
            <w:r w:rsidRPr="00B730DB">
              <w:rPr>
                <w:b/>
                <w:bCs/>
                <w:sz w:val="24"/>
                <w:szCs w:val="24"/>
              </w:rPr>
              <w:t>Total :                                                      + 2 100.00 €</w:t>
            </w:r>
          </w:p>
        </w:tc>
      </w:tr>
    </w:tbl>
    <w:p w:rsidR="00B730DB" w:rsidRDefault="00B730DB" w:rsidP="00191760">
      <w:pPr>
        <w:pStyle w:val="Paragraphedeliste"/>
        <w:tabs>
          <w:tab w:val="left" w:pos="412"/>
          <w:tab w:val="left" w:pos="5372"/>
        </w:tabs>
        <w:jc w:val="both"/>
        <w:rPr>
          <w:sz w:val="24"/>
          <w:szCs w:val="24"/>
        </w:rPr>
      </w:pPr>
    </w:p>
    <w:p w:rsidR="00B730DB" w:rsidRDefault="00B730DB" w:rsidP="00B730DB">
      <w:pPr>
        <w:pStyle w:val="Paragraphedeliste"/>
        <w:numPr>
          <w:ilvl w:val="0"/>
          <w:numId w:val="28"/>
        </w:numPr>
        <w:tabs>
          <w:tab w:val="left" w:pos="412"/>
          <w:tab w:val="left" w:pos="5372"/>
        </w:tabs>
        <w:jc w:val="both"/>
        <w:rPr>
          <w:sz w:val="24"/>
          <w:szCs w:val="24"/>
        </w:rPr>
      </w:pPr>
      <w:r>
        <w:rPr>
          <w:sz w:val="24"/>
          <w:szCs w:val="24"/>
        </w:rPr>
        <w:t>Invitations :</w:t>
      </w:r>
    </w:p>
    <w:p w:rsidR="00B730DB" w:rsidRDefault="00B730DB" w:rsidP="00B730DB">
      <w:pPr>
        <w:pStyle w:val="Paragraphedeliste"/>
        <w:tabs>
          <w:tab w:val="left" w:pos="412"/>
          <w:tab w:val="left" w:pos="5372"/>
        </w:tabs>
        <w:jc w:val="both"/>
        <w:rPr>
          <w:sz w:val="24"/>
          <w:szCs w:val="24"/>
        </w:rPr>
      </w:pPr>
      <w:r>
        <w:rPr>
          <w:sz w:val="24"/>
          <w:szCs w:val="24"/>
        </w:rPr>
        <w:t>Les membres du conseil municipal sont invités :</w:t>
      </w:r>
    </w:p>
    <w:p w:rsidR="00B730DB" w:rsidRDefault="00B730DB" w:rsidP="00B730DB">
      <w:pPr>
        <w:pStyle w:val="Paragraphedeliste"/>
        <w:tabs>
          <w:tab w:val="left" w:pos="412"/>
          <w:tab w:val="left" w:pos="5372"/>
        </w:tabs>
        <w:jc w:val="both"/>
        <w:rPr>
          <w:sz w:val="24"/>
          <w:szCs w:val="24"/>
        </w:rPr>
      </w:pPr>
      <w:r>
        <w:rPr>
          <w:sz w:val="24"/>
          <w:szCs w:val="24"/>
        </w:rPr>
        <w:t>-Marché de Noël (Cté des fêtes)  samedi 04 décembre à 12 h Place Pouyat</w:t>
      </w:r>
    </w:p>
    <w:p w:rsidR="00BB3CE1" w:rsidRDefault="00BB3CE1" w:rsidP="00B730DB">
      <w:pPr>
        <w:pStyle w:val="Paragraphedeliste"/>
        <w:tabs>
          <w:tab w:val="left" w:pos="412"/>
          <w:tab w:val="left" w:pos="5372"/>
        </w:tabs>
        <w:jc w:val="both"/>
        <w:rPr>
          <w:sz w:val="24"/>
          <w:szCs w:val="24"/>
        </w:rPr>
      </w:pPr>
      <w:r>
        <w:rPr>
          <w:sz w:val="24"/>
          <w:szCs w:val="24"/>
        </w:rPr>
        <w:t xml:space="preserve">-Sainte Barbe samedi 11 décembre </w:t>
      </w:r>
      <w:r w:rsidR="00B3329C">
        <w:rPr>
          <w:sz w:val="24"/>
          <w:szCs w:val="24"/>
        </w:rPr>
        <w:t xml:space="preserve">cérémonie </w:t>
      </w:r>
    </w:p>
    <w:p w:rsidR="00B730DB" w:rsidRDefault="00B730DB" w:rsidP="00B730DB">
      <w:pPr>
        <w:pStyle w:val="Paragraphedeliste"/>
        <w:tabs>
          <w:tab w:val="left" w:pos="412"/>
          <w:tab w:val="left" w:pos="5372"/>
        </w:tabs>
        <w:jc w:val="both"/>
        <w:rPr>
          <w:sz w:val="24"/>
          <w:szCs w:val="24"/>
        </w:rPr>
      </w:pPr>
      <w:r>
        <w:rPr>
          <w:sz w:val="24"/>
          <w:szCs w:val="24"/>
        </w:rPr>
        <w:t xml:space="preserve">-Noël des Enfants (Cté des parents d’élèves) </w:t>
      </w:r>
      <w:r w:rsidR="00E37639">
        <w:rPr>
          <w:sz w:val="24"/>
          <w:szCs w:val="24"/>
        </w:rPr>
        <w:t>vendredi</w:t>
      </w:r>
      <w:r>
        <w:rPr>
          <w:sz w:val="24"/>
          <w:szCs w:val="24"/>
        </w:rPr>
        <w:t xml:space="preserve"> </w:t>
      </w:r>
      <w:r w:rsidR="00BB3CE1">
        <w:rPr>
          <w:sz w:val="24"/>
          <w:szCs w:val="24"/>
        </w:rPr>
        <w:t>17 décembre à 18 h MJLC</w:t>
      </w:r>
    </w:p>
    <w:p w:rsidR="00BB3CE1" w:rsidRDefault="00BB3CE1" w:rsidP="00B730DB">
      <w:pPr>
        <w:pStyle w:val="Paragraphedeliste"/>
        <w:tabs>
          <w:tab w:val="left" w:pos="412"/>
          <w:tab w:val="left" w:pos="5372"/>
        </w:tabs>
        <w:jc w:val="both"/>
        <w:rPr>
          <w:sz w:val="24"/>
          <w:szCs w:val="24"/>
        </w:rPr>
      </w:pPr>
      <w:r>
        <w:rPr>
          <w:sz w:val="24"/>
          <w:szCs w:val="24"/>
        </w:rPr>
        <w:t>-VFCEA Réunion mairie de Luzy 16 décembre à 14 h 30</w:t>
      </w:r>
    </w:p>
    <w:p w:rsidR="00E37639" w:rsidRDefault="00E37639" w:rsidP="00B730DB">
      <w:pPr>
        <w:pStyle w:val="Paragraphedeliste"/>
        <w:tabs>
          <w:tab w:val="left" w:pos="412"/>
          <w:tab w:val="left" w:pos="5372"/>
        </w:tabs>
        <w:jc w:val="both"/>
        <w:rPr>
          <w:sz w:val="24"/>
          <w:szCs w:val="24"/>
        </w:rPr>
      </w:pPr>
      <w:r>
        <w:rPr>
          <w:sz w:val="24"/>
          <w:szCs w:val="24"/>
        </w:rPr>
        <w:t>-Réunion publique ordures ménagères lundi 06 décembre à 18 h MJLC</w:t>
      </w:r>
    </w:p>
    <w:p w:rsidR="00272B1B" w:rsidRDefault="00272B1B" w:rsidP="00B730DB">
      <w:pPr>
        <w:pStyle w:val="Paragraphedeliste"/>
        <w:tabs>
          <w:tab w:val="left" w:pos="412"/>
          <w:tab w:val="left" w:pos="5372"/>
        </w:tabs>
        <w:jc w:val="both"/>
        <w:rPr>
          <w:sz w:val="24"/>
          <w:szCs w:val="24"/>
        </w:rPr>
      </w:pPr>
      <w:r>
        <w:rPr>
          <w:sz w:val="24"/>
          <w:szCs w:val="24"/>
        </w:rPr>
        <w:t xml:space="preserve">-Assemblée générale comité départementale de la Pétanque </w:t>
      </w:r>
      <w:r w:rsidR="00B3329C">
        <w:rPr>
          <w:sz w:val="24"/>
          <w:szCs w:val="24"/>
        </w:rPr>
        <w:t>samedi 27 novembre</w:t>
      </w:r>
      <w:r>
        <w:rPr>
          <w:sz w:val="24"/>
          <w:szCs w:val="24"/>
        </w:rPr>
        <w:t xml:space="preserve"> </w:t>
      </w:r>
      <w:r w:rsidR="00B3329C">
        <w:rPr>
          <w:sz w:val="24"/>
          <w:szCs w:val="24"/>
        </w:rPr>
        <w:t>15 h MJLC</w:t>
      </w:r>
    </w:p>
    <w:p w:rsidR="00E37639" w:rsidRDefault="00E37639" w:rsidP="00B730DB">
      <w:pPr>
        <w:pStyle w:val="Paragraphedeliste"/>
        <w:tabs>
          <w:tab w:val="left" w:pos="412"/>
          <w:tab w:val="left" w:pos="5372"/>
        </w:tabs>
        <w:jc w:val="both"/>
        <w:rPr>
          <w:sz w:val="24"/>
          <w:szCs w:val="24"/>
        </w:rPr>
      </w:pPr>
    </w:p>
    <w:p w:rsidR="00E37639" w:rsidRDefault="00E37639" w:rsidP="00E37639">
      <w:pPr>
        <w:pStyle w:val="Paragraphedeliste"/>
        <w:numPr>
          <w:ilvl w:val="0"/>
          <w:numId w:val="28"/>
        </w:numPr>
        <w:tabs>
          <w:tab w:val="left" w:pos="412"/>
          <w:tab w:val="left" w:pos="5372"/>
        </w:tabs>
        <w:jc w:val="both"/>
        <w:rPr>
          <w:sz w:val="24"/>
          <w:szCs w:val="24"/>
        </w:rPr>
      </w:pPr>
      <w:r>
        <w:rPr>
          <w:sz w:val="24"/>
          <w:szCs w:val="24"/>
        </w:rPr>
        <w:t>Travaux :</w:t>
      </w:r>
    </w:p>
    <w:p w:rsidR="00E37639" w:rsidRDefault="00E37639" w:rsidP="00E37639">
      <w:pPr>
        <w:pStyle w:val="Paragraphedeliste"/>
        <w:tabs>
          <w:tab w:val="left" w:pos="412"/>
          <w:tab w:val="left" w:pos="5372"/>
        </w:tabs>
        <w:jc w:val="both"/>
        <w:rPr>
          <w:sz w:val="24"/>
          <w:szCs w:val="24"/>
        </w:rPr>
      </w:pPr>
      <w:r>
        <w:rPr>
          <w:sz w:val="24"/>
          <w:szCs w:val="24"/>
        </w:rPr>
        <w:lastRenderedPageBreak/>
        <w:t>Ouverture chantier pylône téléphonique jeudi 25 novembre à 14 h Route du Magny.</w:t>
      </w:r>
    </w:p>
    <w:p w:rsidR="00E37639" w:rsidRDefault="00E37639" w:rsidP="00E37639">
      <w:pPr>
        <w:pStyle w:val="Paragraphedeliste"/>
        <w:tabs>
          <w:tab w:val="left" w:pos="412"/>
          <w:tab w:val="left" w:pos="5372"/>
        </w:tabs>
        <w:jc w:val="both"/>
        <w:rPr>
          <w:sz w:val="24"/>
          <w:szCs w:val="24"/>
        </w:rPr>
      </w:pPr>
      <w:r>
        <w:rPr>
          <w:sz w:val="24"/>
          <w:szCs w:val="24"/>
        </w:rPr>
        <w:t>Trottoirs en cours – subvention DCE</w:t>
      </w:r>
    </w:p>
    <w:p w:rsidR="00E37639" w:rsidRDefault="00E37639" w:rsidP="00E37639">
      <w:pPr>
        <w:pStyle w:val="Paragraphedeliste"/>
        <w:tabs>
          <w:tab w:val="left" w:pos="412"/>
          <w:tab w:val="left" w:pos="5372"/>
        </w:tabs>
        <w:jc w:val="both"/>
        <w:rPr>
          <w:sz w:val="24"/>
          <w:szCs w:val="24"/>
        </w:rPr>
      </w:pPr>
    </w:p>
    <w:p w:rsidR="00E37639" w:rsidRDefault="00E37639" w:rsidP="00E37639">
      <w:pPr>
        <w:pStyle w:val="Paragraphedeliste"/>
        <w:tabs>
          <w:tab w:val="left" w:pos="412"/>
          <w:tab w:val="left" w:pos="5372"/>
        </w:tabs>
        <w:jc w:val="both"/>
        <w:rPr>
          <w:sz w:val="24"/>
          <w:szCs w:val="24"/>
        </w:rPr>
      </w:pPr>
      <w:r>
        <w:rPr>
          <w:sz w:val="24"/>
          <w:szCs w:val="24"/>
        </w:rPr>
        <w:t>Sapin de Noël installé Place Pouyat</w:t>
      </w:r>
    </w:p>
    <w:p w:rsidR="00E37639" w:rsidRDefault="00E37639" w:rsidP="00E37639">
      <w:pPr>
        <w:pStyle w:val="Paragraphedeliste"/>
        <w:tabs>
          <w:tab w:val="left" w:pos="412"/>
          <w:tab w:val="left" w:pos="5372"/>
        </w:tabs>
        <w:jc w:val="both"/>
        <w:rPr>
          <w:sz w:val="24"/>
          <w:szCs w:val="24"/>
        </w:rPr>
      </w:pPr>
      <w:r>
        <w:rPr>
          <w:sz w:val="24"/>
          <w:szCs w:val="24"/>
        </w:rPr>
        <w:t>Travaux adduction eau potable (Brûle Jacquet</w:t>
      </w:r>
      <w:r w:rsidR="003A1829">
        <w:rPr>
          <w:sz w:val="24"/>
          <w:szCs w:val="24"/>
        </w:rPr>
        <w:t>,</w:t>
      </w:r>
      <w:r>
        <w:rPr>
          <w:sz w:val="24"/>
          <w:szCs w:val="24"/>
        </w:rPr>
        <w:t xml:space="preserve"> Le Brieux/le Terrain et le </w:t>
      </w:r>
      <w:r w:rsidR="00D96520">
        <w:rPr>
          <w:sz w:val="24"/>
          <w:szCs w:val="24"/>
        </w:rPr>
        <w:t>B</w:t>
      </w:r>
      <w:r>
        <w:rPr>
          <w:sz w:val="24"/>
          <w:szCs w:val="24"/>
        </w:rPr>
        <w:t>as de Fours) sont terminés</w:t>
      </w:r>
    </w:p>
    <w:p w:rsidR="00272B1B" w:rsidRDefault="00272B1B" w:rsidP="00E37639">
      <w:pPr>
        <w:pStyle w:val="Paragraphedeliste"/>
        <w:tabs>
          <w:tab w:val="left" w:pos="412"/>
          <w:tab w:val="left" w:pos="5372"/>
        </w:tabs>
        <w:jc w:val="both"/>
        <w:rPr>
          <w:sz w:val="24"/>
          <w:szCs w:val="24"/>
        </w:rPr>
      </w:pPr>
      <w:r>
        <w:rPr>
          <w:sz w:val="24"/>
          <w:szCs w:val="24"/>
        </w:rPr>
        <w:t>Vente chemins communaux : à déterminer</w:t>
      </w:r>
    </w:p>
    <w:p w:rsidR="003A1829" w:rsidRDefault="003A1829" w:rsidP="00E37639">
      <w:pPr>
        <w:pStyle w:val="Paragraphedeliste"/>
        <w:tabs>
          <w:tab w:val="left" w:pos="412"/>
          <w:tab w:val="left" w:pos="5372"/>
        </w:tabs>
        <w:jc w:val="both"/>
        <w:rPr>
          <w:sz w:val="24"/>
          <w:szCs w:val="24"/>
        </w:rPr>
      </w:pPr>
    </w:p>
    <w:p w:rsidR="003A1829" w:rsidRDefault="003A1829" w:rsidP="003A1829">
      <w:pPr>
        <w:pStyle w:val="Paragraphedeliste"/>
        <w:numPr>
          <w:ilvl w:val="0"/>
          <w:numId w:val="28"/>
        </w:numPr>
        <w:tabs>
          <w:tab w:val="left" w:pos="412"/>
          <w:tab w:val="left" w:pos="5372"/>
        </w:tabs>
        <w:jc w:val="both"/>
        <w:rPr>
          <w:sz w:val="24"/>
          <w:szCs w:val="24"/>
        </w:rPr>
      </w:pPr>
      <w:r>
        <w:rPr>
          <w:sz w:val="24"/>
          <w:szCs w:val="24"/>
        </w:rPr>
        <w:t>Logements :</w:t>
      </w:r>
    </w:p>
    <w:p w:rsidR="003A1829" w:rsidRDefault="003A1829" w:rsidP="003A1829">
      <w:pPr>
        <w:pStyle w:val="Paragraphedeliste"/>
        <w:tabs>
          <w:tab w:val="left" w:pos="412"/>
          <w:tab w:val="left" w:pos="5372"/>
        </w:tabs>
        <w:jc w:val="both"/>
        <w:rPr>
          <w:sz w:val="24"/>
          <w:szCs w:val="24"/>
        </w:rPr>
      </w:pPr>
      <w:r>
        <w:rPr>
          <w:sz w:val="24"/>
          <w:szCs w:val="24"/>
        </w:rPr>
        <w:t>Commission logements se réunira le jeudi 25  septembre.</w:t>
      </w:r>
    </w:p>
    <w:p w:rsidR="003A1829" w:rsidRDefault="003A1829" w:rsidP="003A1829">
      <w:pPr>
        <w:pStyle w:val="Paragraphedeliste"/>
        <w:tabs>
          <w:tab w:val="left" w:pos="412"/>
          <w:tab w:val="left" w:pos="5372"/>
        </w:tabs>
        <w:jc w:val="both"/>
        <w:rPr>
          <w:sz w:val="24"/>
          <w:szCs w:val="24"/>
        </w:rPr>
      </w:pPr>
      <w:r>
        <w:rPr>
          <w:sz w:val="24"/>
          <w:szCs w:val="24"/>
        </w:rPr>
        <w:t xml:space="preserve">Départ de Mr BEN AMOR au 01 décembre (dette de </w:t>
      </w:r>
      <w:r w:rsidR="000C3A21">
        <w:rPr>
          <w:sz w:val="24"/>
          <w:szCs w:val="24"/>
        </w:rPr>
        <w:t>2 756.74 €)</w:t>
      </w:r>
    </w:p>
    <w:p w:rsidR="000C3A21" w:rsidRDefault="000C3A21" w:rsidP="003A1829">
      <w:pPr>
        <w:pStyle w:val="Paragraphedeliste"/>
        <w:tabs>
          <w:tab w:val="left" w:pos="412"/>
          <w:tab w:val="left" w:pos="5372"/>
        </w:tabs>
        <w:jc w:val="both"/>
        <w:rPr>
          <w:sz w:val="24"/>
          <w:szCs w:val="24"/>
        </w:rPr>
      </w:pPr>
    </w:p>
    <w:p w:rsidR="000C3A21" w:rsidRDefault="000C3A21" w:rsidP="000C3A21">
      <w:pPr>
        <w:pStyle w:val="Paragraphedeliste"/>
        <w:numPr>
          <w:ilvl w:val="0"/>
          <w:numId w:val="28"/>
        </w:numPr>
        <w:tabs>
          <w:tab w:val="left" w:pos="412"/>
          <w:tab w:val="left" w:pos="5372"/>
        </w:tabs>
        <w:jc w:val="both"/>
        <w:rPr>
          <w:sz w:val="24"/>
          <w:szCs w:val="24"/>
        </w:rPr>
      </w:pPr>
      <w:r>
        <w:rPr>
          <w:sz w:val="24"/>
          <w:szCs w:val="24"/>
        </w:rPr>
        <w:t>CCAS</w:t>
      </w:r>
    </w:p>
    <w:p w:rsidR="000C3A21" w:rsidRDefault="000C3A21" w:rsidP="000C3A21">
      <w:pPr>
        <w:pStyle w:val="Paragraphedeliste"/>
        <w:tabs>
          <w:tab w:val="left" w:pos="412"/>
          <w:tab w:val="left" w:pos="5372"/>
        </w:tabs>
        <w:jc w:val="both"/>
        <w:rPr>
          <w:sz w:val="24"/>
          <w:szCs w:val="24"/>
        </w:rPr>
      </w:pPr>
      <w:r>
        <w:rPr>
          <w:sz w:val="24"/>
          <w:szCs w:val="24"/>
        </w:rPr>
        <w:t>Les colis pour les personnes âgées seront distribués par les bénévoles du CCAS aidés par les membres du conseil municipal</w:t>
      </w:r>
    </w:p>
    <w:p w:rsidR="000C3A21" w:rsidRDefault="000C3A21" w:rsidP="000C3A21">
      <w:pPr>
        <w:pStyle w:val="Paragraphedeliste"/>
        <w:tabs>
          <w:tab w:val="left" w:pos="412"/>
          <w:tab w:val="left" w:pos="5372"/>
        </w:tabs>
        <w:jc w:val="both"/>
        <w:rPr>
          <w:sz w:val="24"/>
          <w:szCs w:val="24"/>
        </w:rPr>
      </w:pPr>
    </w:p>
    <w:p w:rsidR="000C3A21" w:rsidRDefault="000C3A21" w:rsidP="000C3A21">
      <w:pPr>
        <w:pStyle w:val="Paragraphedeliste"/>
        <w:numPr>
          <w:ilvl w:val="0"/>
          <w:numId w:val="28"/>
        </w:numPr>
        <w:tabs>
          <w:tab w:val="left" w:pos="412"/>
          <w:tab w:val="left" w:pos="5372"/>
        </w:tabs>
        <w:jc w:val="both"/>
        <w:rPr>
          <w:sz w:val="24"/>
          <w:szCs w:val="24"/>
        </w:rPr>
      </w:pPr>
      <w:r>
        <w:rPr>
          <w:sz w:val="24"/>
          <w:szCs w:val="24"/>
        </w:rPr>
        <w:t>Bulletin municipal</w:t>
      </w:r>
    </w:p>
    <w:p w:rsidR="000C3A21" w:rsidRDefault="00F16343" w:rsidP="000C3A21">
      <w:pPr>
        <w:pStyle w:val="Paragraphedeliste"/>
        <w:tabs>
          <w:tab w:val="left" w:pos="412"/>
          <w:tab w:val="left" w:pos="5372"/>
        </w:tabs>
        <w:jc w:val="both"/>
        <w:rPr>
          <w:sz w:val="24"/>
          <w:szCs w:val="24"/>
        </w:rPr>
      </w:pPr>
      <w:r>
        <w:rPr>
          <w:sz w:val="24"/>
          <w:szCs w:val="24"/>
        </w:rPr>
        <w:t>Mr RAGOT Stéphane a la charge de l</w:t>
      </w:r>
      <w:r w:rsidR="000C3A21">
        <w:rPr>
          <w:sz w:val="24"/>
          <w:szCs w:val="24"/>
        </w:rPr>
        <w:t>a réalisation du bulletin municipal</w:t>
      </w:r>
      <w:r>
        <w:rPr>
          <w:sz w:val="24"/>
          <w:szCs w:val="24"/>
        </w:rPr>
        <w:t>.</w:t>
      </w:r>
    </w:p>
    <w:p w:rsidR="00797B93" w:rsidRDefault="00797B93" w:rsidP="00CF10C2">
      <w:pPr>
        <w:pStyle w:val="Paragraphedeliste"/>
        <w:tabs>
          <w:tab w:val="left" w:pos="412"/>
          <w:tab w:val="left" w:pos="5372"/>
        </w:tabs>
        <w:ind w:left="0"/>
        <w:jc w:val="both"/>
        <w:rPr>
          <w:sz w:val="24"/>
          <w:szCs w:val="24"/>
        </w:rPr>
      </w:pPr>
    </w:p>
    <w:p w:rsidR="00CF10C2" w:rsidRPr="00BB3CE1" w:rsidRDefault="00245A72" w:rsidP="00CF10C2">
      <w:pPr>
        <w:pStyle w:val="Paragraphedeliste"/>
        <w:numPr>
          <w:ilvl w:val="0"/>
          <w:numId w:val="36"/>
        </w:numPr>
        <w:tabs>
          <w:tab w:val="left" w:pos="412"/>
          <w:tab w:val="left" w:pos="5372"/>
        </w:tabs>
        <w:jc w:val="both"/>
        <w:rPr>
          <w:sz w:val="24"/>
          <w:szCs w:val="24"/>
        </w:rPr>
      </w:pPr>
      <w:r w:rsidRPr="00BB3CE1">
        <w:rPr>
          <w:sz w:val="24"/>
          <w:szCs w:val="24"/>
          <w:u w:val="dotted"/>
        </w:rPr>
        <w:t>Point sur les écoles</w:t>
      </w:r>
      <w:r w:rsidRPr="00BB3CE1">
        <w:rPr>
          <w:sz w:val="24"/>
          <w:szCs w:val="24"/>
        </w:rPr>
        <w:t> :</w:t>
      </w:r>
    </w:p>
    <w:p w:rsidR="00935691" w:rsidRDefault="00935691" w:rsidP="00CF10C2">
      <w:pPr>
        <w:tabs>
          <w:tab w:val="left" w:pos="412"/>
          <w:tab w:val="left" w:pos="5372"/>
        </w:tabs>
        <w:jc w:val="both"/>
        <w:rPr>
          <w:sz w:val="24"/>
          <w:szCs w:val="24"/>
        </w:rPr>
      </w:pPr>
      <w:r>
        <w:rPr>
          <w:sz w:val="24"/>
          <w:szCs w:val="24"/>
        </w:rPr>
        <w:t xml:space="preserve">Dispositif «  Lire et faire lire » </w:t>
      </w:r>
      <w:r w:rsidR="00F16343">
        <w:rPr>
          <w:sz w:val="24"/>
          <w:szCs w:val="24"/>
        </w:rPr>
        <w:t>Une bénévole de l’association interviendra pendant le temps de la garderie le jeudi.</w:t>
      </w:r>
    </w:p>
    <w:p w:rsidR="00756E76" w:rsidRDefault="00F16343" w:rsidP="00CF10C2">
      <w:pPr>
        <w:tabs>
          <w:tab w:val="left" w:pos="412"/>
          <w:tab w:val="left" w:pos="5372"/>
        </w:tabs>
        <w:jc w:val="both"/>
        <w:rPr>
          <w:sz w:val="24"/>
          <w:szCs w:val="24"/>
        </w:rPr>
      </w:pPr>
      <w:r>
        <w:rPr>
          <w:sz w:val="24"/>
          <w:szCs w:val="24"/>
        </w:rPr>
        <w:t>Le Conseil d’écoles a eu lieu le 17 novembre, remerciements à la commune.</w:t>
      </w:r>
    </w:p>
    <w:p w:rsidR="00F16343" w:rsidRDefault="00F16343" w:rsidP="00CF10C2">
      <w:pPr>
        <w:tabs>
          <w:tab w:val="left" w:pos="412"/>
          <w:tab w:val="left" w:pos="5372"/>
        </w:tabs>
        <w:jc w:val="both"/>
        <w:rPr>
          <w:sz w:val="24"/>
          <w:szCs w:val="24"/>
        </w:rPr>
      </w:pPr>
      <w:r>
        <w:rPr>
          <w:sz w:val="24"/>
          <w:szCs w:val="24"/>
        </w:rPr>
        <w:t>Les enfants d</w:t>
      </w:r>
      <w:r w:rsidR="00B3329C">
        <w:rPr>
          <w:sz w:val="24"/>
          <w:szCs w:val="24"/>
        </w:rPr>
        <w:t xml:space="preserve">es </w:t>
      </w:r>
      <w:r>
        <w:rPr>
          <w:sz w:val="24"/>
          <w:szCs w:val="24"/>
        </w:rPr>
        <w:t xml:space="preserve">écoles réaliseront des cartes de </w:t>
      </w:r>
      <w:r w:rsidR="00272B1B">
        <w:rPr>
          <w:sz w:val="24"/>
          <w:szCs w:val="24"/>
        </w:rPr>
        <w:t>vœux</w:t>
      </w:r>
      <w:r>
        <w:rPr>
          <w:sz w:val="24"/>
          <w:szCs w:val="24"/>
        </w:rPr>
        <w:t xml:space="preserve"> </w:t>
      </w:r>
      <w:r w:rsidR="00B3329C">
        <w:rPr>
          <w:sz w:val="24"/>
          <w:szCs w:val="24"/>
        </w:rPr>
        <w:t>qui seront jointes</w:t>
      </w:r>
      <w:r>
        <w:rPr>
          <w:sz w:val="24"/>
          <w:szCs w:val="24"/>
        </w:rPr>
        <w:t xml:space="preserve"> aux colis des personnes âgées</w:t>
      </w:r>
    </w:p>
    <w:p w:rsidR="00F16343" w:rsidRDefault="00F16343" w:rsidP="00CF10C2">
      <w:pPr>
        <w:tabs>
          <w:tab w:val="left" w:pos="412"/>
          <w:tab w:val="left" w:pos="5372"/>
        </w:tabs>
        <w:jc w:val="both"/>
        <w:rPr>
          <w:sz w:val="24"/>
          <w:szCs w:val="24"/>
        </w:rPr>
      </w:pPr>
      <w:r>
        <w:rPr>
          <w:sz w:val="24"/>
          <w:szCs w:val="24"/>
        </w:rPr>
        <w:t>Les menus d</w:t>
      </w:r>
      <w:r w:rsidR="00272B1B">
        <w:rPr>
          <w:sz w:val="24"/>
          <w:szCs w:val="24"/>
        </w:rPr>
        <w:t>u mois de décembre sont en cours d’élaboration.</w:t>
      </w:r>
    </w:p>
    <w:p w:rsidR="00B2658D" w:rsidRDefault="00272B1B" w:rsidP="00756E76">
      <w:pPr>
        <w:tabs>
          <w:tab w:val="left" w:pos="412"/>
          <w:tab w:val="left" w:pos="5372"/>
        </w:tabs>
        <w:jc w:val="both"/>
        <w:rPr>
          <w:sz w:val="24"/>
          <w:szCs w:val="24"/>
        </w:rPr>
      </w:pPr>
      <w:r>
        <w:rPr>
          <w:sz w:val="24"/>
          <w:szCs w:val="24"/>
        </w:rPr>
        <w:t>Décoration du sapin à la MJLC</w:t>
      </w:r>
    </w:p>
    <w:p w:rsidR="00C02369" w:rsidRDefault="00272B1B" w:rsidP="00C82CEE">
      <w:pPr>
        <w:tabs>
          <w:tab w:val="left" w:pos="412"/>
          <w:tab w:val="left" w:pos="5372"/>
        </w:tabs>
        <w:jc w:val="both"/>
        <w:rPr>
          <w:sz w:val="24"/>
          <w:szCs w:val="24"/>
        </w:rPr>
      </w:pPr>
      <w:r>
        <w:rPr>
          <w:sz w:val="24"/>
          <w:szCs w:val="24"/>
        </w:rPr>
        <w:t xml:space="preserve"> </w:t>
      </w:r>
    </w:p>
    <w:p w:rsidR="00272B1B" w:rsidRDefault="00272B1B" w:rsidP="00C82CEE">
      <w:pPr>
        <w:tabs>
          <w:tab w:val="left" w:pos="412"/>
          <w:tab w:val="left" w:pos="5372"/>
        </w:tabs>
        <w:jc w:val="both"/>
        <w:rPr>
          <w:sz w:val="24"/>
          <w:szCs w:val="24"/>
        </w:rPr>
      </w:pPr>
      <w:r>
        <w:rPr>
          <w:sz w:val="24"/>
          <w:szCs w:val="24"/>
        </w:rPr>
        <w:t>La commune de Fours a particip</w:t>
      </w:r>
      <w:r w:rsidR="00D96520">
        <w:rPr>
          <w:sz w:val="24"/>
          <w:szCs w:val="24"/>
        </w:rPr>
        <w:t>é</w:t>
      </w:r>
      <w:r>
        <w:rPr>
          <w:sz w:val="24"/>
          <w:szCs w:val="24"/>
        </w:rPr>
        <w:t xml:space="preserve"> à l’opération « mille arbres à planter » pour la création d’une haie champêtre</w:t>
      </w:r>
      <w:r w:rsidR="00D96520">
        <w:rPr>
          <w:sz w:val="24"/>
          <w:szCs w:val="24"/>
        </w:rPr>
        <w:t>. La commune a reçu les arbres, la haie sera plantée le long du cimetière sur une longueur de 50 m, la plantation sera réalisée par les employés communaux.</w:t>
      </w:r>
    </w:p>
    <w:p w:rsidR="00D96520" w:rsidRDefault="00D96520" w:rsidP="00C82CEE">
      <w:pPr>
        <w:tabs>
          <w:tab w:val="left" w:pos="412"/>
          <w:tab w:val="left" w:pos="5372"/>
        </w:tabs>
        <w:jc w:val="both"/>
        <w:rPr>
          <w:sz w:val="24"/>
          <w:szCs w:val="24"/>
        </w:rPr>
      </w:pPr>
    </w:p>
    <w:p w:rsidR="00D96520" w:rsidRDefault="00954CFC" w:rsidP="00C82CEE">
      <w:pPr>
        <w:tabs>
          <w:tab w:val="left" w:pos="412"/>
          <w:tab w:val="left" w:pos="5372"/>
        </w:tabs>
        <w:jc w:val="both"/>
        <w:rPr>
          <w:sz w:val="24"/>
          <w:szCs w:val="24"/>
        </w:rPr>
      </w:pPr>
      <w:r w:rsidRPr="00954CFC">
        <w:rPr>
          <w:sz w:val="24"/>
          <w:szCs w:val="24"/>
        </w:rPr>
        <w:t xml:space="preserve">Rien ne restant à l'ordre du jour, Monsieur Le Maire déclare la session close. </w:t>
      </w:r>
    </w:p>
    <w:p w:rsidR="007F0085" w:rsidRDefault="00954CFC" w:rsidP="00C82CEE">
      <w:pPr>
        <w:tabs>
          <w:tab w:val="left" w:pos="412"/>
          <w:tab w:val="left" w:pos="5372"/>
        </w:tabs>
        <w:jc w:val="both"/>
        <w:rPr>
          <w:sz w:val="24"/>
          <w:szCs w:val="24"/>
        </w:rPr>
      </w:pPr>
      <w:r w:rsidRPr="00954CFC">
        <w:rPr>
          <w:sz w:val="24"/>
          <w:szCs w:val="24"/>
        </w:rPr>
        <w:t>Délibéré en séance, les jours et ans susdits.</w:t>
      </w:r>
    </w:p>
    <w:p w:rsidR="00D96520" w:rsidRDefault="00D96520" w:rsidP="00C82CEE">
      <w:pPr>
        <w:tabs>
          <w:tab w:val="left" w:pos="412"/>
          <w:tab w:val="left" w:pos="5372"/>
        </w:tabs>
        <w:jc w:val="both"/>
        <w:rPr>
          <w:sz w:val="24"/>
          <w:szCs w:val="24"/>
        </w:rPr>
      </w:pPr>
    </w:p>
    <w:p w:rsidR="00954CFC" w:rsidRDefault="00954CFC" w:rsidP="00C82CEE">
      <w:pPr>
        <w:tabs>
          <w:tab w:val="left" w:pos="412"/>
          <w:tab w:val="left" w:pos="5372"/>
        </w:tabs>
        <w:jc w:val="both"/>
        <w:rPr>
          <w:sz w:val="24"/>
          <w:szCs w:val="24"/>
        </w:rPr>
      </w:pPr>
      <w:r w:rsidRPr="00954CFC">
        <w:rPr>
          <w:sz w:val="24"/>
          <w:szCs w:val="24"/>
        </w:rPr>
        <w:t>La séance est levée à 2</w:t>
      </w:r>
      <w:r w:rsidR="00C5136B">
        <w:rPr>
          <w:sz w:val="24"/>
          <w:szCs w:val="24"/>
        </w:rPr>
        <w:t>0</w:t>
      </w:r>
      <w:r w:rsidRPr="00954CFC">
        <w:rPr>
          <w:sz w:val="24"/>
          <w:szCs w:val="24"/>
        </w:rPr>
        <w:t xml:space="preserve"> h </w:t>
      </w:r>
      <w:r w:rsidR="00C5136B">
        <w:rPr>
          <w:sz w:val="24"/>
          <w:szCs w:val="24"/>
        </w:rPr>
        <w:t>06</w:t>
      </w:r>
      <w:r w:rsidR="004C74BC">
        <w:rPr>
          <w:sz w:val="24"/>
          <w:szCs w:val="24"/>
        </w:rPr>
        <w:t>.</w:t>
      </w:r>
    </w:p>
    <w:p w:rsidR="00E83D83" w:rsidRDefault="00E83D83" w:rsidP="00C82CEE">
      <w:pPr>
        <w:tabs>
          <w:tab w:val="left" w:pos="412"/>
          <w:tab w:val="left" w:pos="5372"/>
        </w:tabs>
        <w:jc w:val="both"/>
        <w:rPr>
          <w:sz w:val="24"/>
          <w:szCs w:val="24"/>
        </w:rPr>
      </w:pPr>
    </w:p>
    <w:p w:rsidR="00E83D83" w:rsidRDefault="00E83D83" w:rsidP="00C82CEE">
      <w:pPr>
        <w:tabs>
          <w:tab w:val="left" w:pos="412"/>
          <w:tab w:val="left" w:pos="5372"/>
        </w:tabs>
        <w:jc w:val="both"/>
        <w:rPr>
          <w:sz w:val="24"/>
          <w:szCs w:val="24"/>
        </w:rPr>
      </w:pPr>
    </w:p>
    <w:p w:rsidR="00D96520" w:rsidRDefault="00D96520" w:rsidP="00C82CEE">
      <w:pPr>
        <w:tabs>
          <w:tab w:val="left" w:pos="412"/>
          <w:tab w:val="left" w:pos="5372"/>
        </w:tabs>
        <w:jc w:val="both"/>
        <w:rPr>
          <w:sz w:val="24"/>
          <w:szCs w:val="24"/>
        </w:rPr>
      </w:pPr>
    </w:p>
    <w:p w:rsidR="00D96520" w:rsidRDefault="00D96520" w:rsidP="00C82CEE">
      <w:pPr>
        <w:tabs>
          <w:tab w:val="left" w:pos="412"/>
          <w:tab w:val="left" w:pos="5372"/>
        </w:tabs>
        <w:jc w:val="both"/>
        <w:rPr>
          <w:sz w:val="24"/>
          <w:szCs w:val="24"/>
        </w:rPr>
      </w:pPr>
    </w:p>
    <w:p w:rsidR="00A57177" w:rsidRDefault="00A57177" w:rsidP="00C82CEE">
      <w:pPr>
        <w:tabs>
          <w:tab w:val="left" w:pos="412"/>
          <w:tab w:val="left" w:pos="5372"/>
        </w:tabs>
        <w:jc w:val="both"/>
        <w:rPr>
          <w:sz w:val="24"/>
          <w:szCs w:val="24"/>
        </w:rPr>
      </w:pPr>
    </w:p>
    <w:p w:rsidR="00A57177" w:rsidRDefault="00A57177" w:rsidP="00C82CEE">
      <w:pPr>
        <w:tabs>
          <w:tab w:val="left" w:pos="412"/>
          <w:tab w:val="left" w:pos="5372"/>
        </w:tabs>
        <w:jc w:val="both"/>
        <w:rPr>
          <w:sz w:val="24"/>
          <w:szCs w:val="24"/>
        </w:rPr>
      </w:pPr>
    </w:p>
    <w:p w:rsidR="00D96520" w:rsidRDefault="00D96520" w:rsidP="00C82CEE">
      <w:pPr>
        <w:tabs>
          <w:tab w:val="left" w:pos="412"/>
          <w:tab w:val="left" w:pos="5372"/>
        </w:tabs>
        <w:jc w:val="both"/>
        <w:rPr>
          <w:sz w:val="24"/>
          <w:szCs w:val="24"/>
        </w:rPr>
      </w:pPr>
    </w:p>
    <w:p w:rsidR="00D96520" w:rsidRDefault="00D96520" w:rsidP="00C82CEE">
      <w:pPr>
        <w:tabs>
          <w:tab w:val="left" w:pos="412"/>
          <w:tab w:val="left" w:pos="5372"/>
        </w:tabs>
        <w:jc w:val="both"/>
        <w:rPr>
          <w:sz w:val="24"/>
          <w:szCs w:val="24"/>
        </w:rPr>
      </w:pPr>
    </w:p>
    <w:p w:rsidR="00D96520" w:rsidRDefault="00D96520" w:rsidP="00C82CEE">
      <w:pPr>
        <w:tabs>
          <w:tab w:val="left" w:pos="412"/>
          <w:tab w:val="left" w:pos="5372"/>
        </w:tabs>
        <w:jc w:val="both"/>
        <w:rPr>
          <w:sz w:val="24"/>
          <w:szCs w:val="24"/>
        </w:rPr>
      </w:pPr>
    </w:p>
    <w:p w:rsidR="00D96520" w:rsidRDefault="00D96520" w:rsidP="00C82CEE">
      <w:pPr>
        <w:tabs>
          <w:tab w:val="left" w:pos="412"/>
          <w:tab w:val="left" w:pos="5372"/>
        </w:tabs>
        <w:jc w:val="both"/>
        <w:rPr>
          <w:sz w:val="24"/>
          <w:szCs w:val="24"/>
        </w:rPr>
      </w:pPr>
    </w:p>
    <w:p w:rsidR="00D96520" w:rsidRDefault="00D96520" w:rsidP="00C82CEE">
      <w:pPr>
        <w:tabs>
          <w:tab w:val="left" w:pos="412"/>
          <w:tab w:val="left" w:pos="5372"/>
        </w:tabs>
        <w:jc w:val="both"/>
        <w:rPr>
          <w:sz w:val="24"/>
          <w:szCs w:val="24"/>
        </w:rPr>
      </w:pPr>
    </w:p>
    <w:p w:rsidR="00D96520" w:rsidRDefault="00D96520" w:rsidP="00C82CEE">
      <w:pPr>
        <w:tabs>
          <w:tab w:val="left" w:pos="412"/>
          <w:tab w:val="left" w:pos="5372"/>
        </w:tabs>
        <w:jc w:val="both"/>
        <w:rPr>
          <w:sz w:val="24"/>
          <w:szCs w:val="24"/>
        </w:rPr>
      </w:pPr>
    </w:p>
    <w:p w:rsidR="00D96520" w:rsidRDefault="00D96520" w:rsidP="00C82CEE">
      <w:pPr>
        <w:tabs>
          <w:tab w:val="left" w:pos="412"/>
          <w:tab w:val="left" w:pos="5372"/>
        </w:tabs>
        <w:jc w:val="both"/>
        <w:rPr>
          <w:sz w:val="24"/>
          <w:szCs w:val="24"/>
        </w:rPr>
      </w:pPr>
    </w:p>
    <w:p w:rsidR="00D96520" w:rsidRDefault="00D96520" w:rsidP="00C82CEE">
      <w:pPr>
        <w:tabs>
          <w:tab w:val="left" w:pos="412"/>
          <w:tab w:val="left" w:pos="5372"/>
        </w:tabs>
        <w:jc w:val="both"/>
        <w:rPr>
          <w:sz w:val="24"/>
          <w:szCs w:val="24"/>
        </w:rPr>
      </w:pPr>
    </w:p>
    <w:p w:rsidR="00D96520" w:rsidRDefault="00D96520" w:rsidP="00C82CEE">
      <w:pPr>
        <w:tabs>
          <w:tab w:val="left" w:pos="412"/>
          <w:tab w:val="left" w:pos="5372"/>
        </w:tabs>
        <w:jc w:val="both"/>
        <w:rPr>
          <w:sz w:val="24"/>
          <w:szCs w:val="24"/>
        </w:rPr>
      </w:pPr>
    </w:p>
    <w:p w:rsidR="00D96520" w:rsidRDefault="00D96520" w:rsidP="00C82CEE">
      <w:pPr>
        <w:tabs>
          <w:tab w:val="left" w:pos="412"/>
          <w:tab w:val="left" w:pos="5372"/>
        </w:tabs>
        <w:jc w:val="both"/>
        <w:rPr>
          <w:sz w:val="24"/>
          <w:szCs w:val="24"/>
        </w:rPr>
      </w:pPr>
    </w:p>
    <w:p w:rsidR="00D96520" w:rsidRDefault="00D96520" w:rsidP="00C82CEE">
      <w:pPr>
        <w:tabs>
          <w:tab w:val="left" w:pos="412"/>
          <w:tab w:val="left" w:pos="5372"/>
        </w:tabs>
        <w:jc w:val="both"/>
        <w:rPr>
          <w:sz w:val="24"/>
          <w:szCs w:val="24"/>
        </w:rPr>
      </w:pPr>
    </w:p>
    <w:p w:rsidR="00D96520" w:rsidRDefault="00D96520" w:rsidP="00C82CEE">
      <w:pPr>
        <w:tabs>
          <w:tab w:val="left" w:pos="412"/>
          <w:tab w:val="left" w:pos="5372"/>
        </w:tabs>
        <w:jc w:val="both"/>
        <w:rPr>
          <w:sz w:val="24"/>
          <w:szCs w:val="24"/>
        </w:rPr>
      </w:pPr>
    </w:p>
    <w:p w:rsidR="00D96520" w:rsidRDefault="00D96520" w:rsidP="00C82CEE">
      <w:pPr>
        <w:tabs>
          <w:tab w:val="left" w:pos="412"/>
          <w:tab w:val="left" w:pos="5372"/>
        </w:tabs>
        <w:jc w:val="both"/>
        <w:rPr>
          <w:sz w:val="24"/>
          <w:szCs w:val="24"/>
        </w:rPr>
      </w:pPr>
    </w:p>
    <w:p w:rsidR="00D96520" w:rsidRPr="00954CFC" w:rsidRDefault="00D96520" w:rsidP="00C82CEE">
      <w:pPr>
        <w:tabs>
          <w:tab w:val="left" w:pos="412"/>
          <w:tab w:val="left" w:pos="5372"/>
        </w:tabs>
        <w:jc w:val="both"/>
        <w:rPr>
          <w:sz w:val="24"/>
          <w:szCs w:val="24"/>
        </w:rPr>
      </w:pPr>
    </w:p>
    <w:p w:rsidR="00FA2E5C" w:rsidRPr="00F10E37" w:rsidRDefault="00FA2E5C" w:rsidP="00A66688">
      <w:pPr>
        <w:tabs>
          <w:tab w:val="left" w:pos="412"/>
          <w:tab w:val="left" w:pos="5372"/>
        </w:tabs>
        <w:jc w:val="both"/>
        <w:rPr>
          <w:sz w:val="24"/>
          <w:szCs w:val="24"/>
        </w:rPr>
      </w:pPr>
    </w:p>
    <w:p w:rsidR="00E02B7E" w:rsidRDefault="00E02B7E">
      <w:pPr>
        <w:tabs>
          <w:tab w:val="left" w:pos="412"/>
          <w:tab w:val="left" w:pos="5372"/>
        </w:tabs>
        <w:jc w:val="both"/>
        <w:rPr>
          <w:sz w:val="22"/>
        </w:rPr>
      </w:pPr>
      <w:r w:rsidRPr="00F10E37">
        <w:rPr>
          <w:sz w:val="24"/>
          <w:szCs w:val="24"/>
        </w:rPr>
        <w:t xml:space="preserve">Le Maire soussigné, déclare que le compte rendu de la séance du </w:t>
      </w:r>
      <w:r w:rsidR="00272B1B">
        <w:rPr>
          <w:sz w:val="24"/>
          <w:szCs w:val="24"/>
        </w:rPr>
        <w:t>23 novembre</w:t>
      </w:r>
      <w:r w:rsidRPr="00F10E37">
        <w:rPr>
          <w:sz w:val="24"/>
          <w:szCs w:val="24"/>
        </w:rPr>
        <w:t xml:space="preserve"> a été affiché à la porte de la Mairie le  </w:t>
      </w:r>
      <w:r w:rsidR="00272B1B">
        <w:rPr>
          <w:sz w:val="24"/>
          <w:szCs w:val="24"/>
        </w:rPr>
        <w:t>25 novembre</w:t>
      </w:r>
      <w:r w:rsidR="00F10E37" w:rsidRPr="00F10E37">
        <w:rPr>
          <w:sz w:val="24"/>
          <w:szCs w:val="24"/>
        </w:rPr>
        <w:t xml:space="preserve"> 2021</w:t>
      </w:r>
      <w:r w:rsidRPr="00F10E37">
        <w:rPr>
          <w:sz w:val="24"/>
          <w:szCs w:val="24"/>
        </w:rPr>
        <w:t xml:space="preserve"> conformément</w:t>
      </w:r>
      <w:r w:rsidR="00954CFC">
        <w:rPr>
          <w:sz w:val="24"/>
          <w:szCs w:val="24"/>
        </w:rPr>
        <w:t xml:space="preserve"> a</w:t>
      </w:r>
      <w:r w:rsidRPr="00F10E37">
        <w:rPr>
          <w:sz w:val="24"/>
          <w:szCs w:val="24"/>
        </w:rPr>
        <w:t>ux dispositions de l’article 84 de la loi du 0</w:t>
      </w:r>
      <w:r>
        <w:rPr>
          <w:sz w:val="22"/>
        </w:rPr>
        <w:t>5 avril 1984.</w:t>
      </w:r>
    </w:p>
    <w:sectPr w:rsidR="00E02B7E" w:rsidSect="002E02EF">
      <w:headerReference w:type="default" r:id="rId8"/>
      <w:footerReference w:type="default" r:id="rId9"/>
      <w:pgSz w:w="11905" w:h="16837"/>
      <w:pgMar w:top="0" w:right="281" w:bottom="14" w:left="993" w:header="284" w:footer="28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CDA" w:rsidRDefault="00136CDA">
      <w:r>
        <w:separator/>
      </w:r>
    </w:p>
  </w:endnote>
  <w:endnote w:type="continuationSeparator" w:id="0">
    <w:p w:rsidR="00136CDA" w:rsidRDefault="00136C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B1" w:rsidRDefault="00B67AB1">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CDA" w:rsidRDefault="00136CDA">
      <w:r>
        <w:separator/>
      </w:r>
    </w:p>
  </w:footnote>
  <w:footnote w:type="continuationSeparator" w:id="0">
    <w:p w:rsidR="00136CDA" w:rsidRDefault="00136C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B1" w:rsidRDefault="00B67AB1">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0E0"/>
      </v:shape>
    </w:pict>
  </w:numPicBullet>
  <w:numPicBullet w:numPicBulletId="1">
    <w:pict>
      <v:shape id="_x0000_i1029" type="#_x0000_t75" style="width:11.25pt;height:11.25pt" o:bullet="t">
        <v:imagedata r:id="rId2" o:title="msoE0E0"/>
      </v:shape>
    </w:pict>
  </w:numPicBullet>
  <w:abstractNum w:abstractNumId="0">
    <w:nsid w:val="00FE2C8F"/>
    <w:multiLevelType w:val="hybridMultilevel"/>
    <w:tmpl w:val="68A61D40"/>
    <w:lvl w:ilvl="0" w:tplc="040C0007">
      <w:start w:val="1"/>
      <w:numFmt w:val="bullet"/>
      <w:lvlText w:val=""/>
      <w:lvlPicBulletId w:val="0"/>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1">
    <w:nsid w:val="02996257"/>
    <w:multiLevelType w:val="hybridMultilevel"/>
    <w:tmpl w:val="589848DE"/>
    <w:lvl w:ilvl="0" w:tplc="A27AA304">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2BD4570"/>
    <w:multiLevelType w:val="hybridMultilevel"/>
    <w:tmpl w:val="1C96FA68"/>
    <w:lvl w:ilvl="0" w:tplc="040C0007">
      <w:start w:val="1"/>
      <w:numFmt w:val="bullet"/>
      <w:lvlText w:val=""/>
      <w:lvlPicBulletId w:val="0"/>
      <w:lvlJc w:val="left"/>
      <w:pPr>
        <w:ind w:left="1848" w:hanging="360"/>
      </w:pPr>
      <w:rPr>
        <w:rFonts w:ascii="Symbol" w:hAnsi="Symbol" w:hint="default"/>
      </w:rPr>
    </w:lvl>
    <w:lvl w:ilvl="1" w:tplc="040C0003" w:tentative="1">
      <w:start w:val="1"/>
      <w:numFmt w:val="bullet"/>
      <w:lvlText w:val="o"/>
      <w:lvlJc w:val="left"/>
      <w:pPr>
        <w:ind w:left="2568" w:hanging="360"/>
      </w:pPr>
      <w:rPr>
        <w:rFonts w:ascii="Courier New" w:hAnsi="Courier New" w:cs="Courier New" w:hint="default"/>
      </w:rPr>
    </w:lvl>
    <w:lvl w:ilvl="2" w:tplc="040C0005" w:tentative="1">
      <w:start w:val="1"/>
      <w:numFmt w:val="bullet"/>
      <w:lvlText w:val=""/>
      <w:lvlJc w:val="left"/>
      <w:pPr>
        <w:ind w:left="3288" w:hanging="360"/>
      </w:pPr>
      <w:rPr>
        <w:rFonts w:ascii="Wingdings" w:hAnsi="Wingdings" w:hint="default"/>
      </w:rPr>
    </w:lvl>
    <w:lvl w:ilvl="3" w:tplc="040C0001" w:tentative="1">
      <w:start w:val="1"/>
      <w:numFmt w:val="bullet"/>
      <w:lvlText w:val=""/>
      <w:lvlJc w:val="left"/>
      <w:pPr>
        <w:ind w:left="4008" w:hanging="360"/>
      </w:pPr>
      <w:rPr>
        <w:rFonts w:ascii="Symbol" w:hAnsi="Symbol" w:hint="default"/>
      </w:rPr>
    </w:lvl>
    <w:lvl w:ilvl="4" w:tplc="040C0003" w:tentative="1">
      <w:start w:val="1"/>
      <w:numFmt w:val="bullet"/>
      <w:lvlText w:val="o"/>
      <w:lvlJc w:val="left"/>
      <w:pPr>
        <w:ind w:left="4728" w:hanging="360"/>
      </w:pPr>
      <w:rPr>
        <w:rFonts w:ascii="Courier New" w:hAnsi="Courier New" w:cs="Courier New" w:hint="default"/>
      </w:rPr>
    </w:lvl>
    <w:lvl w:ilvl="5" w:tplc="040C0005" w:tentative="1">
      <w:start w:val="1"/>
      <w:numFmt w:val="bullet"/>
      <w:lvlText w:val=""/>
      <w:lvlJc w:val="left"/>
      <w:pPr>
        <w:ind w:left="5448" w:hanging="360"/>
      </w:pPr>
      <w:rPr>
        <w:rFonts w:ascii="Wingdings" w:hAnsi="Wingdings" w:hint="default"/>
      </w:rPr>
    </w:lvl>
    <w:lvl w:ilvl="6" w:tplc="040C0001" w:tentative="1">
      <w:start w:val="1"/>
      <w:numFmt w:val="bullet"/>
      <w:lvlText w:val=""/>
      <w:lvlJc w:val="left"/>
      <w:pPr>
        <w:ind w:left="6168" w:hanging="360"/>
      </w:pPr>
      <w:rPr>
        <w:rFonts w:ascii="Symbol" w:hAnsi="Symbol" w:hint="default"/>
      </w:rPr>
    </w:lvl>
    <w:lvl w:ilvl="7" w:tplc="040C0003" w:tentative="1">
      <w:start w:val="1"/>
      <w:numFmt w:val="bullet"/>
      <w:lvlText w:val="o"/>
      <w:lvlJc w:val="left"/>
      <w:pPr>
        <w:ind w:left="6888" w:hanging="360"/>
      </w:pPr>
      <w:rPr>
        <w:rFonts w:ascii="Courier New" w:hAnsi="Courier New" w:cs="Courier New" w:hint="default"/>
      </w:rPr>
    </w:lvl>
    <w:lvl w:ilvl="8" w:tplc="040C0005" w:tentative="1">
      <w:start w:val="1"/>
      <w:numFmt w:val="bullet"/>
      <w:lvlText w:val=""/>
      <w:lvlJc w:val="left"/>
      <w:pPr>
        <w:ind w:left="7608" w:hanging="360"/>
      </w:pPr>
      <w:rPr>
        <w:rFonts w:ascii="Wingdings" w:hAnsi="Wingdings" w:hint="default"/>
      </w:rPr>
    </w:lvl>
  </w:abstractNum>
  <w:abstractNum w:abstractNumId="3">
    <w:nsid w:val="09FA6AD4"/>
    <w:multiLevelType w:val="hybridMultilevel"/>
    <w:tmpl w:val="2256A370"/>
    <w:lvl w:ilvl="0" w:tplc="040C0003">
      <w:start w:val="1"/>
      <w:numFmt w:val="bullet"/>
      <w:lvlText w:val="o"/>
      <w:lvlPicBulletId w:val="0"/>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0A5E7D"/>
    <w:multiLevelType w:val="hybridMultilevel"/>
    <w:tmpl w:val="5A3ADF0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9279B5"/>
    <w:multiLevelType w:val="hybridMultilevel"/>
    <w:tmpl w:val="FBB62E8A"/>
    <w:lvl w:ilvl="0" w:tplc="9DBCB0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A22242"/>
    <w:multiLevelType w:val="hybridMultilevel"/>
    <w:tmpl w:val="A9444008"/>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30F44843"/>
    <w:multiLevelType w:val="hybridMultilevel"/>
    <w:tmpl w:val="E79E458C"/>
    <w:lvl w:ilvl="0" w:tplc="040C0007">
      <w:start w:val="1"/>
      <w:numFmt w:val="bullet"/>
      <w:lvlText w:val=""/>
      <w:lvlPicBulletId w:val="0"/>
      <w:lvlJc w:val="left"/>
      <w:pPr>
        <w:ind w:left="2127" w:hanging="360"/>
      </w:pPr>
      <w:rPr>
        <w:rFonts w:ascii="Symbol" w:hAnsi="Symbol" w:hint="default"/>
      </w:rPr>
    </w:lvl>
    <w:lvl w:ilvl="1" w:tplc="040C0003" w:tentative="1">
      <w:start w:val="1"/>
      <w:numFmt w:val="bullet"/>
      <w:lvlText w:val="o"/>
      <w:lvlJc w:val="left"/>
      <w:pPr>
        <w:ind w:left="2847" w:hanging="360"/>
      </w:pPr>
      <w:rPr>
        <w:rFonts w:ascii="Courier New" w:hAnsi="Courier New" w:cs="Courier New" w:hint="default"/>
      </w:rPr>
    </w:lvl>
    <w:lvl w:ilvl="2" w:tplc="040C0005" w:tentative="1">
      <w:start w:val="1"/>
      <w:numFmt w:val="bullet"/>
      <w:lvlText w:val=""/>
      <w:lvlJc w:val="left"/>
      <w:pPr>
        <w:ind w:left="3567" w:hanging="360"/>
      </w:pPr>
      <w:rPr>
        <w:rFonts w:ascii="Wingdings" w:hAnsi="Wingdings" w:hint="default"/>
      </w:rPr>
    </w:lvl>
    <w:lvl w:ilvl="3" w:tplc="040C0001" w:tentative="1">
      <w:start w:val="1"/>
      <w:numFmt w:val="bullet"/>
      <w:lvlText w:val=""/>
      <w:lvlJc w:val="left"/>
      <w:pPr>
        <w:ind w:left="4287" w:hanging="360"/>
      </w:pPr>
      <w:rPr>
        <w:rFonts w:ascii="Symbol" w:hAnsi="Symbol" w:hint="default"/>
      </w:rPr>
    </w:lvl>
    <w:lvl w:ilvl="4" w:tplc="040C0003" w:tentative="1">
      <w:start w:val="1"/>
      <w:numFmt w:val="bullet"/>
      <w:lvlText w:val="o"/>
      <w:lvlJc w:val="left"/>
      <w:pPr>
        <w:ind w:left="5007" w:hanging="360"/>
      </w:pPr>
      <w:rPr>
        <w:rFonts w:ascii="Courier New" w:hAnsi="Courier New" w:cs="Courier New" w:hint="default"/>
      </w:rPr>
    </w:lvl>
    <w:lvl w:ilvl="5" w:tplc="040C0005" w:tentative="1">
      <w:start w:val="1"/>
      <w:numFmt w:val="bullet"/>
      <w:lvlText w:val=""/>
      <w:lvlJc w:val="left"/>
      <w:pPr>
        <w:ind w:left="5727" w:hanging="360"/>
      </w:pPr>
      <w:rPr>
        <w:rFonts w:ascii="Wingdings" w:hAnsi="Wingdings" w:hint="default"/>
      </w:rPr>
    </w:lvl>
    <w:lvl w:ilvl="6" w:tplc="040C0001" w:tentative="1">
      <w:start w:val="1"/>
      <w:numFmt w:val="bullet"/>
      <w:lvlText w:val=""/>
      <w:lvlJc w:val="left"/>
      <w:pPr>
        <w:ind w:left="6447" w:hanging="360"/>
      </w:pPr>
      <w:rPr>
        <w:rFonts w:ascii="Symbol" w:hAnsi="Symbol" w:hint="default"/>
      </w:rPr>
    </w:lvl>
    <w:lvl w:ilvl="7" w:tplc="040C0003" w:tentative="1">
      <w:start w:val="1"/>
      <w:numFmt w:val="bullet"/>
      <w:lvlText w:val="o"/>
      <w:lvlJc w:val="left"/>
      <w:pPr>
        <w:ind w:left="7167" w:hanging="360"/>
      </w:pPr>
      <w:rPr>
        <w:rFonts w:ascii="Courier New" w:hAnsi="Courier New" w:cs="Courier New" w:hint="default"/>
      </w:rPr>
    </w:lvl>
    <w:lvl w:ilvl="8" w:tplc="040C0005" w:tentative="1">
      <w:start w:val="1"/>
      <w:numFmt w:val="bullet"/>
      <w:lvlText w:val=""/>
      <w:lvlJc w:val="left"/>
      <w:pPr>
        <w:ind w:left="7887" w:hanging="360"/>
      </w:pPr>
      <w:rPr>
        <w:rFonts w:ascii="Wingdings" w:hAnsi="Wingdings" w:hint="default"/>
      </w:rPr>
    </w:lvl>
  </w:abstractNum>
  <w:abstractNum w:abstractNumId="8">
    <w:nsid w:val="31B5335B"/>
    <w:multiLevelType w:val="hybridMultilevel"/>
    <w:tmpl w:val="C27CAADE"/>
    <w:lvl w:ilvl="0" w:tplc="DC54443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563284"/>
    <w:multiLevelType w:val="hybridMultilevel"/>
    <w:tmpl w:val="01820F3A"/>
    <w:lvl w:ilvl="0" w:tplc="040C0003">
      <w:start w:val="1"/>
      <w:numFmt w:val="bullet"/>
      <w:lvlText w:val="o"/>
      <w:lvlPicBulletId w:val="0"/>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3407255B"/>
    <w:multiLevelType w:val="hybridMultilevel"/>
    <w:tmpl w:val="4914E798"/>
    <w:lvl w:ilvl="0" w:tplc="040C0009">
      <w:start w:val="1"/>
      <w:numFmt w:val="bullet"/>
      <w:lvlText w:val=""/>
      <w:lvlJc w:val="left"/>
      <w:pPr>
        <w:ind w:left="945" w:hanging="360"/>
      </w:pPr>
      <w:rPr>
        <w:rFonts w:ascii="Wingdings" w:hAnsi="Wingdings"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11">
    <w:nsid w:val="351A6550"/>
    <w:multiLevelType w:val="hybridMultilevel"/>
    <w:tmpl w:val="A4E215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80006F4"/>
    <w:multiLevelType w:val="hybridMultilevel"/>
    <w:tmpl w:val="48208B80"/>
    <w:lvl w:ilvl="0" w:tplc="436CE5AA">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3">
    <w:nsid w:val="3ACE3AEC"/>
    <w:multiLevelType w:val="hybridMultilevel"/>
    <w:tmpl w:val="175EB26C"/>
    <w:lvl w:ilvl="0" w:tplc="5E844F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D7441AC"/>
    <w:multiLevelType w:val="hybridMultilevel"/>
    <w:tmpl w:val="0C2EB146"/>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E2840D5"/>
    <w:multiLevelType w:val="hybridMultilevel"/>
    <w:tmpl w:val="F5BE1F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ED41C85"/>
    <w:multiLevelType w:val="hybridMultilevel"/>
    <w:tmpl w:val="583EB04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F2959A8"/>
    <w:multiLevelType w:val="hybridMultilevel"/>
    <w:tmpl w:val="9700496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1F7503E"/>
    <w:multiLevelType w:val="hybridMultilevel"/>
    <w:tmpl w:val="45A062E8"/>
    <w:lvl w:ilvl="0" w:tplc="040C0007">
      <w:start w:val="1"/>
      <w:numFmt w:val="bullet"/>
      <w:lvlText w:val=""/>
      <w:lvlPicBulletId w:val="0"/>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nsid w:val="42DB1981"/>
    <w:multiLevelType w:val="hybridMultilevel"/>
    <w:tmpl w:val="42C86182"/>
    <w:lvl w:ilvl="0" w:tplc="3A88F3B6">
      <w:start w:val="3"/>
      <w:numFmt w:val="bullet"/>
      <w:lvlText w:val="-"/>
      <w:lvlJc w:val="left"/>
      <w:pPr>
        <w:ind w:left="645" w:hanging="360"/>
      </w:pPr>
      <w:rPr>
        <w:rFonts w:ascii="Baskerville Old Face" w:eastAsiaTheme="minorHAnsi" w:hAnsi="Baskerville Old Face" w:cstheme="minorBidi" w:hint="default"/>
      </w:rPr>
    </w:lvl>
    <w:lvl w:ilvl="1" w:tplc="040C0003">
      <w:start w:val="1"/>
      <w:numFmt w:val="bullet"/>
      <w:lvlText w:val="o"/>
      <w:lvlJc w:val="left"/>
      <w:pPr>
        <w:ind w:left="1365" w:hanging="360"/>
      </w:pPr>
      <w:rPr>
        <w:rFonts w:ascii="Courier New" w:hAnsi="Courier New" w:cs="Courier New" w:hint="default"/>
      </w:rPr>
    </w:lvl>
    <w:lvl w:ilvl="2" w:tplc="040C0005" w:tentative="1">
      <w:start w:val="1"/>
      <w:numFmt w:val="bullet"/>
      <w:lvlText w:val=""/>
      <w:lvlJc w:val="left"/>
      <w:pPr>
        <w:ind w:left="2085" w:hanging="360"/>
      </w:pPr>
      <w:rPr>
        <w:rFonts w:ascii="Wingdings" w:hAnsi="Wingdings" w:hint="default"/>
      </w:rPr>
    </w:lvl>
    <w:lvl w:ilvl="3" w:tplc="040C0001" w:tentative="1">
      <w:start w:val="1"/>
      <w:numFmt w:val="bullet"/>
      <w:lvlText w:val=""/>
      <w:lvlJc w:val="left"/>
      <w:pPr>
        <w:ind w:left="2805" w:hanging="360"/>
      </w:pPr>
      <w:rPr>
        <w:rFonts w:ascii="Symbol" w:hAnsi="Symbol" w:hint="default"/>
      </w:rPr>
    </w:lvl>
    <w:lvl w:ilvl="4" w:tplc="040C0003" w:tentative="1">
      <w:start w:val="1"/>
      <w:numFmt w:val="bullet"/>
      <w:lvlText w:val="o"/>
      <w:lvlJc w:val="left"/>
      <w:pPr>
        <w:ind w:left="3525" w:hanging="360"/>
      </w:pPr>
      <w:rPr>
        <w:rFonts w:ascii="Courier New" w:hAnsi="Courier New" w:cs="Courier New" w:hint="default"/>
      </w:rPr>
    </w:lvl>
    <w:lvl w:ilvl="5" w:tplc="040C0005" w:tentative="1">
      <w:start w:val="1"/>
      <w:numFmt w:val="bullet"/>
      <w:lvlText w:val=""/>
      <w:lvlJc w:val="left"/>
      <w:pPr>
        <w:ind w:left="4245" w:hanging="360"/>
      </w:pPr>
      <w:rPr>
        <w:rFonts w:ascii="Wingdings" w:hAnsi="Wingdings" w:hint="default"/>
      </w:rPr>
    </w:lvl>
    <w:lvl w:ilvl="6" w:tplc="040C0001" w:tentative="1">
      <w:start w:val="1"/>
      <w:numFmt w:val="bullet"/>
      <w:lvlText w:val=""/>
      <w:lvlJc w:val="left"/>
      <w:pPr>
        <w:ind w:left="4965" w:hanging="360"/>
      </w:pPr>
      <w:rPr>
        <w:rFonts w:ascii="Symbol" w:hAnsi="Symbol" w:hint="default"/>
      </w:rPr>
    </w:lvl>
    <w:lvl w:ilvl="7" w:tplc="040C0003" w:tentative="1">
      <w:start w:val="1"/>
      <w:numFmt w:val="bullet"/>
      <w:lvlText w:val="o"/>
      <w:lvlJc w:val="left"/>
      <w:pPr>
        <w:ind w:left="5685" w:hanging="360"/>
      </w:pPr>
      <w:rPr>
        <w:rFonts w:ascii="Courier New" w:hAnsi="Courier New" w:cs="Courier New" w:hint="default"/>
      </w:rPr>
    </w:lvl>
    <w:lvl w:ilvl="8" w:tplc="040C0005" w:tentative="1">
      <w:start w:val="1"/>
      <w:numFmt w:val="bullet"/>
      <w:lvlText w:val=""/>
      <w:lvlJc w:val="left"/>
      <w:pPr>
        <w:ind w:left="6405" w:hanging="360"/>
      </w:pPr>
      <w:rPr>
        <w:rFonts w:ascii="Wingdings" w:hAnsi="Wingdings" w:hint="default"/>
      </w:rPr>
    </w:lvl>
  </w:abstractNum>
  <w:abstractNum w:abstractNumId="20">
    <w:nsid w:val="42F4451E"/>
    <w:multiLevelType w:val="hybridMultilevel"/>
    <w:tmpl w:val="BEC2C162"/>
    <w:lvl w:ilvl="0" w:tplc="040C0003">
      <w:start w:val="1"/>
      <w:numFmt w:val="bullet"/>
      <w:lvlText w:val="o"/>
      <w:lvlPicBulletId w:val="0"/>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440662B2"/>
    <w:multiLevelType w:val="hybridMultilevel"/>
    <w:tmpl w:val="6414DA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56509DC"/>
    <w:multiLevelType w:val="hybridMultilevel"/>
    <w:tmpl w:val="ECBA34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63C3DF7"/>
    <w:multiLevelType w:val="hybridMultilevel"/>
    <w:tmpl w:val="F6A6CAB4"/>
    <w:lvl w:ilvl="0" w:tplc="040C0007">
      <w:start w:val="1"/>
      <w:numFmt w:val="bullet"/>
      <w:lvlText w:val=""/>
      <w:lvlPicBulletId w:val="0"/>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nsid w:val="47D327D3"/>
    <w:multiLevelType w:val="hybridMultilevel"/>
    <w:tmpl w:val="E8DCC14E"/>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4E6E0A55"/>
    <w:multiLevelType w:val="hybridMultilevel"/>
    <w:tmpl w:val="6DD8775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F775377"/>
    <w:multiLevelType w:val="hybridMultilevel"/>
    <w:tmpl w:val="F1DABC8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5417383"/>
    <w:multiLevelType w:val="hybridMultilevel"/>
    <w:tmpl w:val="F5708FB0"/>
    <w:lvl w:ilvl="0" w:tplc="040C0003">
      <w:start w:val="1"/>
      <w:numFmt w:val="bullet"/>
      <w:lvlText w:val="o"/>
      <w:lvlPicBulletId w:val="0"/>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E257EB1"/>
    <w:multiLevelType w:val="hybridMultilevel"/>
    <w:tmpl w:val="3D8A285E"/>
    <w:lvl w:ilvl="0" w:tplc="040C0007">
      <w:start w:val="1"/>
      <w:numFmt w:val="bullet"/>
      <w:lvlText w:val=""/>
      <w:lvlPicBulletId w:val="0"/>
      <w:lvlJc w:val="left"/>
      <w:pPr>
        <w:ind w:left="1848" w:hanging="360"/>
      </w:pPr>
      <w:rPr>
        <w:rFonts w:ascii="Symbol" w:hAnsi="Symbol" w:hint="default"/>
      </w:rPr>
    </w:lvl>
    <w:lvl w:ilvl="1" w:tplc="040C0003" w:tentative="1">
      <w:start w:val="1"/>
      <w:numFmt w:val="bullet"/>
      <w:lvlText w:val="o"/>
      <w:lvlJc w:val="left"/>
      <w:pPr>
        <w:ind w:left="2568" w:hanging="360"/>
      </w:pPr>
      <w:rPr>
        <w:rFonts w:ascii="Courier New" w:hAnsi="Courier New" w:cs="Courier New" w:hint="default"/>
      </w:rPr>
    </w:lvl>
    <w:lvl w:ilvl="2" w:tplc="040C0005" w:tentative="1">
      <w:start w:val="1"/>
      <w:numFmt w:val="bullet"/>
      <w:lvlText w:val=""/>
      <w:lvlJc w:val="left"/>
      <w:pPr>
        <w:ind w:left="3288" w:hanging="360"/>
      </w:pPr>
      <w:rPr>
        <w:rFonts w:ascii="Wingdings" w:hAnsi="Wingdings" w:hint="default"/>
      </w:rPr>
    </w:lvl>
    <w:lvl w:ilvl="3" w:tplc="040C0001" w:tentative="1">
      <w:start w:val="1"/>
      <w:numFmt w:val="bullet"/>
      <w:lvlText w:val=""/>
      <w:lvlJc w:val="left"/>
      <w:pPr>
        <w:ind w:left="4008" w:hanging="360"/>
      </w:pPr>
      <w:rPr>
        <w:rFonts w:ascii="Symbol" w:hAnsi="Symbol" w:hint="default"/>
      </w:rPr>
    </w:lvl>
    <w:lvl w:ilvl="4" w:tplc="040C0003" w:tentative="1">
      <w:start w:val="1"/>
      <w:numFmt w:val="bullet"/>
      <w:lvlText w:val="o"/>
      <w:lvlJc w:val="left"/>
      <w:pPr>
        <w:ind w:left="4728" w:hanging="360"/>
      </w:pPr>
      <w:rPr>
        <w:rFonts w:ascii="Courier New" w:hAnsi="Courier New" w:cs="Courier New" w:hint="default"/>
      </w:rPr>
    </w:lvl>
    <w:lvl w:ilvl="5" w:tplc="040C0005" w:tentative="1">
      <w:start w:val="1"/>
      <w:numFmt w:val="bullet"/>
      <w:lvlText w:val=""/>
      <w:lvlJc w:val="left"/>
      <w:pPr>
        <w:ind w:left="5448" w:hanging="360"/>
      </w:pPr>
      <w:rPr>
        <w:rFonts w:ascii="Wingdings" w:hAnsi="Wingdings" w:hint="default"/>
      </w:rPr>
    </w:lvl>
    <w:lvl w:ilvl="6" w:tplc="040C0001" w:tentative="1">
      <w:start w:val="1"/>
      <w:numFmt w:val="bullet"/>
      <w:lvlText w:val=""/>
      <w:lvlJc w:val="left"/>
      <w:pPr>
        <w:ind w:left="6168" w:hanging="360"/>
      </w:pPr>
      <w:rPr>
        <w:rFonts w:ascii="Symbol" w:hAnsi="Symbol" w:hint="default"/>
      </w:rPr>
    </w:lvl>
    <w:lvl w:ilvl="7" w:tplc="040C0003" w:tentative="1">
      <w:start w:val="1"/>
      <w:numFmt w:val="bullet"/>
      <w:lvlText w:val="o"/>
      <w:lvlJc w:val="left"/>
      <w:pPr>
        <w:ind w:left="6888" w:hanging="360"/>
      </w:pPr>
      <w:rPr>
        <w:rFonts w:ascii="Courier New" w:hAnsi="Courier New" w:cs="Courier New" w:hint="default"/>
      </w:rPr>
    </w:lvl>
    <w:lvl w:ilvl="8" w:tplc="040C0005" w:tentative="1">
      <w:start w:val="1"/>
      <w:numFmt w:val="bullet"/>
      <w:lvlText w:val=""/>
      <w:lvlJc w:val="left"/>
      <w:pPr>
        <w:ind w:left="7608" w:hanging="360"/>
      </w:pPr>
      <w:rPr>
        <w:rFonts w:ascii="Wingdings" w:hAnsi="Wingdings" w:hint="default"/>
      </w:rPr>
    </w:lvl>
  </w:abstractNum>
  <w:abstractNum w:abstractNumId="29">
    <w:nsid w:val="5EFE7D5E"/>
    <w:multiLevelType w:val="hybridMultilevel"/>
    <w:tmpl w:val="7C705CD4"/>
    <w:lvl w:ilvl="0" w:tplc="B4D4A5B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0363BD8"/>
    <w:multiLevelType w:val="hybridMultilevel"/>
    <w:tmpl w:val="5BC02806"/>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627208A9"/>
    <w:multiLevelType w:val="hybridMultilevel"/>
    <w:tmpl w:val="16840AC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62F638D"/>
    <w:multiLevelType w:val="hybridMultilevel"/>
    <w:tmpl w:val="C188191C"/>
    <w:lvl w:ilvl="0" w:tplc="08C01A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7184BD3"/>
    <w:multiLevelType w:val="hybridMultilevel"/>
    <w:tmpl w:val="27D812C4"/>
    <w:lvl w:ilvl="0" w:tplc="4B9AC7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7975AB0"/>
    <w:multiLevelType w:val="hybridMultilevel"/>
    <w:tmpl w:val="0488383A"/>
    <w:lvl w:ilvl="0" w:tplc="040C0003">
      <w:start w:val="1"/>
      <w:numFmt w:val="bullet"/>
      <w:lvlText w:val="o"/>
      <w:lvlPicBulletId w:val="0"/>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BDA627C"/>
    <w:multiLevelType w:val="hybridMultilevel"/>
    <w:tmpl w:val="05DE857E"/>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nsid w:val="6C33231B"/>
    <w:multiLevelType w:val="hybridMultilevel"/>
    <w:tmpl w:val="BF40AEFC"/>
    <w:lvl w:ilvl="0" w:tplc="040C000B">
      <w:start w:val="1"/>
      <w:numFmt w:val="bullet"/>
      <w:lvlText w:val=""/>
      <w:lvlJc w:val="left"/>
      <w:pPr>
        <w:ind w:left="990" w:hanging="360"/>
      </w:pPr>
      <w:rPr>
        <w:rFonts w:ascii="Wingdings" w:hAnsi="Wingdings"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37">
    <w:nsid w:val="6E126628"/>
    <w:multiLevelType w:val="hybridMultilevel"/>
    <w:tmpl w:val="B5DA1CB8"/>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nsid w:val="6E9E662E"/>
    <w:multiLevelType w:val="hybridMultilevel"/>
    <w:tmpl w:val="3B6E64B0"/>
    <w:lvl w:ilvl="0" w:tplc="040C0007">
      <w:start w:val="1"/>
      <w:numFmt w:val="bullet"/>
      <w:lvlText w:val=""/>
      <w:lvlPicBulletId w:val="1"/>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39">
    <w:nsid w:val="725C0D50"/>
    <w:multiLevelType w:val="hybridMultilevel"/>
    <w:tmpl w:val="4DF2C896"/>
    <w:lvl w:ilvl="0" w:tplc="3E7EEF4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nsid w:val="7715233E"/>
    <w:multiLevelType w:val="hybridMultilevel"/>
    <w:tmpl w:val="ABA66F92"/>
    <w:lvl w:ilvl="0" w:tplc="B4D4A5B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8DB4F08"/>
    <w:multiLevelType w:val="hybridMultilevel"/>
    <w:tmpl w:val="55C84E2E"/>
    <w:lvl w:ilvl="0" w:tplc="040C0007">
      <w:start w:val="1"/>
      <w:numFmt w:val="bullet"/>
      <w:lvlText w:val=""/>
      <w:lvlPicBulletId w:val="0"/>
      <w:lvlJc w:val="left"/>
      <w:pPr>
        <w:ind w:left="1848" w:hanging="360"/>
      </w:pPr>
      <w:rPr>
        <w:rFonts w:ascii="Symbol" w:hAnsi="Symbol" w:hint="default"/>
      </w:rPr>
    </w:lvl>
    <w:lvl w:ilvl="1" w:tplc="040C0003" w:tentative="1">
      <w:start w:val="1"/>
      <w:numFmt w:val="bullet"/>
      <w:lvlText w:val="o"/>
      <w:lvlJc w:val="left"/>
      <w:pPr>
        <w:ind w:left="2568" w:hanging="360"/>
      </w:pPr>
      <w:rPr>
        <w:rFonts w:ascii="Courier New" w:hAnsi="Courier New" w:cs="Courier New" w:hint="default"/>
      </w:rPr>
    </w:lvl>
    <w:lvl w:ilvl="2" w:tplc="040C0005" w:tentative="1">
      <w:start w:val="1"/>
      <w:numFmt w:val="bullet"/>
      <w:lvlText w:val=""/>
      <w:lvlJc w:val="left"/>
      <w:pPr>
        <w:ind w:left="3288" w:hanging="360"/>
      </w:pPr>
      <w:rPr>
        <w:rFonts w:ascii="Wingdings" w:hAnsi="Wingdings" w:hint="default"/>
      </w:rPr>
    </w:lvl>
    <w:lvl w:ilvl="3" w:tplc="040C0001" w:tentative="1">
      <w:start w:val="1"/>
      <w:numFmt w:val="bullet"/>
      <w:lvlText w:val=""/>
      <w:lvlJc w:val="left"/>
      <w:pPr>
        <w:ind w:left="4008" w:hanging="360"/>
      </w:pPr>
      <w:rPr>
        <w:rFonts w:ascii="Symbol" w:hAnsi="Symbol" w:hint="default"/>
      </w:rPr>
    </w:lvl>
    <w:lvl w:ilvl="4" w:tplc="040C0003" w:tentative="1">
      <w:start w:val="1"/>
      <w:numFmt w:val="bullet"/>
      <w:lvlText w:val="o"/>
      <w:lvlJc w:val="left"/>
      <w:pPr>
        <w:ind w:left="4728" w:hanging="360"/>
      </w:pPr>
      <w:rPr>
        <w:rFonts w:ascii="Courier New" w:hAnsi="Courier New" w:cs="Courier New" w:hint="default"/>
      </w:rPr>
    </w:lvl>
    <w:lvl w:ilvl="5" w:tplc="040C0005" w:tentative="1">
      <w:start w:val="1"/>
      <w:numFmt w:val="bullet"/>
      <w:lvlText w:val=""/>
      <w:lvlJc w:val="left"/>
      <w:pPr>
        <w:ind w:left="5448" w:hanging="360"/>
      </w:pPr>
      <w:rPr>
        <w:rFonts w:ascii="Wingdings" w:hAnsi="Wingdings" w:hint="default"/>
      </w:rPr>
    </w:lvl>
    <w:lvl w:ilvl="6" w:tplc="040C0001" w:tentative="1">
      <w:start w:val="1"/>
      <w:numFmt w:val="bullet"/>
      <w:lvlText w:val=""/>
      <w:lvlJc w:val="left"/>
      <w:pPr>
        <w:ind w:left="6168" w:hanging="360"/>
      </w:pPr>
      <w:rPr>
        <w:rFonts w:ascii="Symbol" w:hAnsi="Symbol" w:hint="default"/>
      </w:rPr>
    </w:lvl>
    <w:lvl w:ilvl="7" w:tplc="040C0003" w:tentative="1">
      <w:start w:val="1"/>
      <w:numFmt w:val="bullet"/>
      <w:lvlText w:val="o"/>
      <w:lvlJc w:val="left"/>
      <w:pPr>
        <w:ind w:left="6888" w:hanging="360"/>
      </w:pPr>
      <w:rPr>
        <w:rFonts w:ascii="Courier New" w:hAnsi="Courier New" w:cs="Courier New" w:hint="default"/>
      </w:rPr>
    </w:lvl>
    <w:lvl w:ilvl="8" w:tplc="040C0005" w:tentative="1">
      <w:start w:val="1"/>
      <w:numFmt w:val="bullet"/>
      <w:lvlText w:val=""/>
      <w:lvlJc w:val="left"/>
      <w:pPr>
        <w:ind w:left="7608" w:hanging="360"/>
      </w:pPr>
      <w:rPr>
        <w:rFonts w:ascii="Wingdings" w:hAnsi="Wingdings" w:hint="default"/>
      </w:rPr>
    </w:lvl>
  </w:abstractNum>
  <w:abstractNum w:abstractNumId="42">
    <w:nsid w:val="7A78107F"/>
    <w:multiLevelType w:val="hybridMultilevel"/>
    <w:tmpl w:val="3A46FF16"/>
    <w:lvl w:ilvl="0" w:tplc="040C0009">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3">
    <w:nsid w:val="7DB965AC"/>
    <w:multiLevelType w:val="hybridMultilevel"/>
    <w:tmpl w:val="3F6474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0"/>
  </w:num>
  <w:num w:numId="4">
    <w:abstractNumId w:val="0"/>
  </w:num>
  <w:num w:numId="5">
    <w:abstractNumId w:val="16"/>
  </w:num>
  <w:num w:numId="6">
    <w:abstractNumId w:val="4"/>
  </w:num>
  <w:num w:numId="7">
    <w:abstractNumId w:val="31"/>
  </w:num>
  <w:num w:numId="8">
    <w:abstractNumId w:val="17"/>
  </w:num>
  <w:num w:numId="9">
    <w:abstractNumId w:val="41"/>
  </w:num>
  <w:num w:numId="10">
    <w:abstractNumId w:val="35"/>
  </w:num>
  <w:num w:numId="11">
    <w:abstractNumId w:val="2"/>
  </w:num>
  <w:num w:numId="12">
    <w:abstractNumId w:val="30"/>
  </w:num>
  <w:num w:numId="13">
    <w:abstractNumId w:val="18"/>
  </w:num>
  <w:num w:numId="14">
    <w:abstractNumId w:val="37"/>
  </w:num>
  <w:num w:numId="15">
    <w:abstractNumId w:val="28"/>
  </w:num>
  <w:num w:numId="16">
    <w:abstractNumId w:val="6"/>
  </w:num>
  <w:num w:numId="17">
    <w:abstractNumId w:val="23"/>
  </w:num>
  <w:num w:numId="18">
    <w:abstractNumId w:val="24"/>
  </w:num>
  <w:num w:numId="19">
    <w:abstractNumId w:val="42"/>
  </w:num>
  <w:num w:numId="20">
    <w:abstractNumId w:val="19"/>
  </w:num>
  <w:num w:numId="21">
    <w:abstractNumId w:val="15"/>
  </w:num>
  <w:num w:numId="22">
    <w:abstractNumId w:val="36"/>
  </w:num>
  <w:num w:numId="23">
    <w:abstractNumId w:val="10"/>
  </w:num>
  <w:num w:numId="24">
    <w:abstractNumId w:val="11"/>
  </w:num>
  <w:num w:numId="25">
    <w:abstractNumId w:val="25"/>
  </w:num>
  <w:num w:numId="26">
    <w:abstractNumId w:val="34"/>
  </w:num>
  <w:num w:numId="27">
    <w:abstractNumId w:val="27"/>
  </w:num>
  <w:num w:numId="28">
    <w:abstractNumId w:val="3"/>
  </w:num>
  <w:num w:numId="29">
    <w:abstractNumId w:val="43"/>
  </w:num>
  <w:num w:numId="30">
    <w:abstractNumId w:val="1"/>
  </w:num>
  <w:num w:numId="31">
    <w:abstractNumId w:val="39"/>
  </w:num>
  <w:num w:numId="32">
    <w:abstractNumId w:val="29"/>
  </w:num>
  <w:num w:numId="33">
    <w:abstractNumId w:val="40"/>
  </w:num>
  <w:num w:numId="34">
    <w:abstractNumId w:val="5"/>
  </w:num>
  <w:num w:numId="35">
    <w:abstractNumId w:val="12"/>
  </w:num>
  <w:num w:numId="36">
    <w:abstractNumId w:val="14"/>
  </w:num>
  <w:num w:numId="37">
    <w:abstractNumId w:val="8"/>
  </w:num>
  <w:num w:numId="38">
    <w:abstractNumId w:val="21"/>
  </w:num>
  <w:num w:numId="39">
    <w:abstractNumId w:val="26"/>
  </w:num>
  <w:num w:numId="40">
    <w:abstractNumId w:val="13"/>
  </w:num>
  <w:num w:numId="41">
    <w:abstractNumId w:val="32"/>
  </w:num>
  <w:num w:numId="42">
    <w:abstractNumId w:val="38"/>
  </w:num>
  <w:num w:numId="43">
    <w:abstractNumId w:val="33"/>
  </w:num>
  <w:num w:numId="44">
    <w:abstractNumId w:val="2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
  <w:docVars>
    <w:docVar w:name="ColorPos" w:val="-1"/>
    <w:docVar w:name="ColorSet" w:val="2"/>
    <w:docVar w:name="FormatFile" w:val="wkthmLET.fmt"/>
    <w:docVar w:name="MSWorksKeywords0" w:val=" "/>
    <w:docVar w:name="StylePos" w:val="-1"/>
    <w:docVar w:name="StyleSet" w:val="1"/>
  </w:docVars>
  <w:rsids>
    <w:rsidRoot w:val="002A3142"/>
    <w:rsid w:val="00006DBF"/>
    <w:rsid w:val="00007C36"/>
    <w:rsid w:val="000101C1"/>
    <w:rsid w:val="000113DC"/>
    <w:rsid w:val="00015716"/>
    <w:rsid w:val="00021872"/>
    <w:rsid w:val="00024265"/>
    <w:rsid w:val="00032DCD"/>
    <w:rsid w:val="00037143"/>
    <w:rsid w:val="00051437"/>
    <w:rsid w:val="000517A6"/>
    <w:rsid w:val="00053DAA"/>
    <w:rsid w:val="00054F34"/>
    <w:rsid w:val="00056F24"/>
    <w:rsid w:val="00057E76"/>
    <w:rsid w:val="00060A76"/>
    <w:rsid w:val="00072044"/>
    <w:rsid w:val="00073606"/>
    <w:rsid w:val="00075359"/>
    <w:rsid w:val="0007796B"/>
    <w:rsid w:val="00077E17"/>
    <w:rsid w:val="00082FC7"/>
    <w:rsid w:val="0008306D"/>
    <w:rsid w:val="00083881"/>
    <w:rsid w:val="00084559"/>
    <w:rsid w:val="00086BFC"/>
    <w:rsid w:val="0009126A"/>
    <w:rsid w:val="00094A54"/>
    <w:rsid w:val="00097140"/>
    <w:rsid w:val="000A21C7"/>
    <w:rsid w:val="000A2282"/>
    <w:rsid w:val="000A382E"/>
    <w:rsid w:val="000A62B2"/>
    <w:rsid w:val="000B5CBD"/>
    <w:rsid w:val="000B6517"/>
    <w:rsid w:val="000C39BE"/>
    <w:rsid w:val="000C3A21"/>
    <w:rsid w:val="000D2A83"/>
    <w:rsid w:val="000D6213"/>
    <w:rsid w:val="000E4027"/>
    <w:rsid w:val="000E4F91"/>
    <w:rsid w:val="000E66D5"/>
    <w:rsid w:val="000E7B48"/>
    <w:rsid w:val="000E7C3C"/>
    <w:rsid w:val="000F0DBE"/>
    <w:rsid w:val="000F1FE1"/>
    <w:rsid w:val="00101927"/>
    <w:rsid w:val="001021C4"/>
    <w:rsid w:val="00102496"/>
    <w:rsid w:val="00102D43"/>
    <w:rsid w:val="00103AB0"/>
    <w:rsid w:val="001046F7"/>
    <w:rsid w:val="001052EC"/>
    <w:rsid w:val="00112834"/>
    <w:rsid w:val="00114C52"/>
    <w:rsid w:val="00123234"/>
    <w:rsid w:val="00131418"/>
    <w:rsid w:val="00131CFD"/>
    <w:rsid w:val="00132E95"/>
    <w:rsid w:val="001332CD"/>
    <w:rsid w:val="00134EAB"/>
    <w:rsid w:val="00135FE1"/>
    <w:rsid w:val="00136CDA"/>
    <w:rsid w:val="00145DED"/>
    <w:rsid w:val="00155403"/>
    <w:rsid w:val="00166EEB"/>
    <w:rsid w:val="00170E60"/>
    <w:rsid w:val="0017262D"/>
    <w:rsid w:val="00174031"/>
    <w:rsid w:val="00175FD9"/>
    <w:rsid w:val="00183306"/>
    <w:rsid w:val="00186F98"/>
    <w:rsid w:val="00191760"/>
    <w:rsid w:val="0019233C"/>
    <w:rsid w:val="001960D0"/>
    <w:rsid w:val="001A28B5"/>
    <w:rsid w:val="001A4073"/>
    <w:rsid w:val="001A4B4B"/>
    <w:rsid w:val="001B37A3"/>
    <w:rsid w:val="001B6B99"/>
    <w:rsid w:val="001B7A61"/>
    <w:rsid w:val="001C6D9C"/>
    <w:rsid w:val="001D1F50"/>
    <w:rsid w:val="001D78CD"/>
    <w:rsid w:val="001E3A3A"/>
    <w:rsid w:val="001E63D9"/>
    <w:rsid w:val="001F43EE"/>
    <w:rsid w:val="002003F0"/>
    <w:rsid w:val="002056F9"/>
    <w:rsid w:val="00207BAB"/>
    <w:rsid w:val="00212F54"/>
    <w:rsid w:val="00225B47"/>
    <w:rsid w:val="00231FD5"/>
    <w:rsid w:val="00232208"/>
    <w:rsid w:val="002367FA"/>
    <w:rsid w:val="00236C25"/>
    <w:rsid w:val="002412EE"/>
    <w:rsid w:val="00241F10"/>
    <w:rsid w:val="0024403C"/>
    <w:rsid w:val="0024450B"/>
    <w:rsid w:val="00245A72"/>
    <w:rsid w:val="00246CC9"/>
    <w:rsid w:val="002516FD"/>
    <w:rsid w:val="00256BF9"/>
    <w:rsid w:val="00257D60"/>
    <w:rsid w:val="00260940"/>
    <w:rsid w:val="00266585"/>
    <w:rsid w:val="00272137"/>
    <w:rsid w:val="00272B1B"/>
    <w:rsid w:val="00280762"/>
    <w:rsid w:val="0028095D"/>
    <w:rsid w:val="002840CB"/>
    <w:rsid w:val="00284C1E"/>
    <w:rsid w:val="00296D5F"/>
    <w:rsid w:val="002A27E0"/>
    <w:rsid w:val="002A3142"/>
    <w:rsid w:val="002A36CE"/>
    <w:rsid w:val="002A71CF"/>
    <w:rsid w:val="002A7A09"/>
    <w:rsid w:val="002A7EAF"/>
    <w:rsid w:val="002B2CF6"/>
    <w:rsid w:val="002B51EF"/>
    <w:rsid w:val="002C15AA"/>
    <w:rsid w:val="002C4643"/>
    <w:rsid w:val="002D01C2"/>
    <w:rsid w:val="002D2DBB"/>
    <w:rsid w:val="002D775F"/>
    <w:rsid w:val="002E02EF"/>
    <w:rsid w:val="002E4875"/>
    <w:rsid w:val="002E7464"/>
    <w:rsid w:val="002E7D7A"/>
    <w:rsid w:val="002F1232"/>
    <w:rsid w:val="002F19AC"/>
    <w:rsid w:val="00302B4B"/>
    <w:rsid w:val="0030725E"/>
    <w:rsid w:val="00307F15"/>
    <w:rsid w:val="0031548A"/>
    <w:rsid w:val="00316B5C"/>
    <w:rsid w:val="003218A2"/>
    <w:rsid w:val="00323C08"/>
    <w:rsid w:val="00327C9F"/>
    <w:rsid w:val="0033092F"/>
    <w:rsid w:val="00341FE7"/>
    <w:rsid w:val="003449F6"/>
    <w:rsid w:val="00352889"/>
    <w:rsid w:val="00354F1C"/>
    <w:rsid w:val="00356462"/>
    <w:rsid w:val="00357BE7"/>
    <w:rsid w:val="003607A7"/>
    <w:rsid w:val="00360CA7"/>
    <w:rsid w:val="0036459B"/>
    <w:rsid w:val="00375F1F"/>
    <w:rsid w:val="00390F07"/>
    <w:rsid w:val="00393C5C"/>
    <w:rsid w:val="00394DAC"/>
    <w:rsid w:val="003A1829"/>
    <w:rsid w:val="003A1EBF"/>
    <w:rsid w:val="003A2119"/>
    <w:rsid w:val="003A226F"/>
    <w:rsid w:val="003A652E"/>
    <w:rsid w:val="003B18A4"/>
    <w:rsid w:val="003B3CBA"/>
    <w:rsid w:val="003B58F4"/>
    <w:rsid w:val="003C2BE1"/>
    <w:rsid w:val="003C2E3A"/>
    <w:rsid w:val="003C5C65"/>
    <w:rsid w:val="003C5D78"/>
    <w:rsid w:val="003D194E"/>
    <w:rsid w:val="003D33B9"/>
    <w:rsid w:val="003D4E2D"/>
    <w:rsid w:val="003D5E06"/>
    <w:rsid w:val="003E711C"/>
    <w:rsid w:val="003E79BC"/>
    <w:rsid w:val="003F1B04"/>
    <w:rsid w:val="003F23E8"/>
    <w:rsid w:val="003F2411"/>
    <w:rsid w:val="003F6D1C"/>
    <w:rsid w:val="004023ED"/>
    <w:rsid w:val="004065B5"/>
    <w:rsid w:val="00406A7A"/>
    <w:rsid w:val="00407B86"/>
    <w:rsid w:val="00412260"/>
    <w:rsid w:val="00413F7D"/>
    <w:rsid w:val="004206C4"/>
    <w:rsid w:val="0042094B"/>
    <w:rsid w:val="00423292"/>
    <w:rsid w:val="0042652E"/>
    <w:rsid w:val="00426CC8"/>
    <w:rsid w:val="00427884"/>
    <w:rsid w:val="00430CE5"/>
    <w:rsid w:val="00435F1B"/>
    <w:rsid w:val="00443606"/>
    <w:rsid w:val="004518FE"/>
    <w:rsid w:val="00453BBE"/>
    <w:rsid w:val="004549D2"/>
    <w:rsid w:val="004611FA"/>
    <w:rsid w:val="00462F81"/>
    <w:rsid w:val="00463D92"/>
    <w:rsid w:val="004655A1"/>
    <w:rsid w:val="0047227E"/>
    <w:rsid w:val="00473CC2"/>
    <w:rsid w:val="004753A0"/>
    <w:rsid w:val="00475B78"/>
    <w:rsid w:val="00477318"/>
    <w:rsid w:val="00481637"/>
    <w:rsid w:val="00484A2F"/>
    <w:rsid w:val="00490620"/>
    <w:rsid w:val="004950B7"/>
    <w:rsid w:val="004B00EE"/>
    <w:rsid w:val="004B0CF8"/>
    <w:rsid w:val="004B4793"/>
    <w:rsid w:val="004C265C"/>
    <w:rsid w:val="004C318F"/>
    <w:rsid w:val="004C3A19"/>
    <w:rsid w:val="004C57EF"/>
    <w:rsid w:val="004C5F6E"/>
    <w:rsid w:val="004C6C0E"/>
    <w:rsid w:val="004C74BC"/>
    <w:rsid w:val="004C7963"/>
    <w:rsid w:val="004D5A48"/>
    <w:rsid w:val="004D7622"/>
    <w:rsid w:val="004E297D"/>
    <w:rsid w:val="004E7909"/>
    <w:rsid w:val="004F03A6"/>
    <w:rsid w:val="004F15D5"/>
    <w:rsid w:val="004F6AA8"/>
    <w:rsid w:val="00504499"/>
    <w:rsid w:val="0050498C"/>
    <w:rsid w:val="00515702"/>
    <w:rsid w:val="00515CE0"/>
    <w:rsid w:val="00531BF6"/>
    <w:rsid w:val="0053506F"/>
    <w:rsid w:val="005368D1"/>
    <w:rsid w:val="00537635"/>
    <w:rsid w:val="00543058"/>
    <w:rsid w:val="00545245"/>
    <w:rsid w:val="005453E8"/>
    <w:rsid w:val="005516B4"/>
    <w:rsid w:val="005545BC"/>
    <w:rsid w:val="00554DA4"/>
    <w:rsid w:val="00562373"/>
    <w:rsid w:val="00577263"/>
    <w:rsid w:val="00581C42"/>
    <w:rsid w:val="0058426A"/>
    <w:rsid w:val="0058740D"/>
    <w:rsid w:val="005A2035"/>
    <w:rsid w:val="005A3F8A"/>
    <w:rsid w:val="005A6892"/>
    <w:rsid w:val="005B6E94"/>
    <w:rsid w:val="005C57EF"/>
    <w:rsid w:val="005D3592"/>
    <w:rsid w:val="005E164A"/>
    <w:rsid w:val="005E3218"/>
    <w:rsid w:val="005F5CF0"/>
    <w:rsid w:val="00600C19"/>
    <w:rsid w:val="00601C51"/>
    <w:rsid w:val="00605BF2"/>
    <w:rsid w:val="006130FB"/>
    <w:rsid w:val="006140D0"/>
    <w:rsid w:val="006145A0"/>
    <w:rsid w:val="006234A1"/>
    <w:rsid w:val="0063613A"/>
    <w:rsid w:val="00641ED1"/>
    <w:rsid w:val="006432B8"/>
    <w:rsid w:val="00644359"/>
    <w:rsid w:val="0064574E"/>
    <w:rsid w:val="006467A7"/>
    <w:rsid w:val="0065062B"/>
    <w:rsid w:val="006516B7"/>
    <w:rsid w:val="006529DF"/>
    <w:rsid w:val="0065404D"/>
    <w:rsid w:val="00654277"/>
    <w:rsid w:val="006573B0"/>
    <w:rsid w:val="00665EF6"/>
    <w:rsid w:val="006665A9"/>
    <w:rsid w:val="006669D6"/>
    <w:rsid w:val="006673AC"/>
    <w:rsid w:val="00670689"/>
    <w:rsid w:val="006762F9"/>
    <w:rsid w:val="00682C92"/>
    <w:rsid w:val="00682D29"/>
    <w:rsid w:val="00687010"/>
    <w:rsid w:val="00687F65"/>
    <w:rsid w:val="006A16E6"/>
    <w:rsid w:val="006A45D4"/>
    <w:rsid w:val="006B087C"/>
    <w:rsid w:val="006C0DBB"/>
    <w:rsid w:val="006C4E70"/>
    <w:rsid w:val="006D1043"/>
    <w:rsid w:val="006D7149"/>
    <w:rsid w:val="006E2CC4"/>
    <w:rsid w:val="006E305C"/>
    <w:rsid w:val="006E52F5"/>
    <w:rsid w:val="006E5FAA"/>
    <w:rsid w:val="006F054D"/>
    <w:rsid w:val="006F3A25"/>
    <w:rsid w:val="007044FC"/>
    <w:rsid w:val="007049E3"/>
    <w:rsid w:val="00707383"/>
    <w:rsid w:val="00710229"/>
    <w:rsid w:val="00714CA4"/>
    <w:rsid w:val="00716DAB"/>
    <w:rsid w:val="007207F8"/>
    <w:rsid w:val="00722A96"/>
    <w:rsid w:val="00726D60"/>
    <w:rsid w:val="00734699"/>
    <w:rsid w:val="007347AD"/>
    <w:rsid w:val="00734D8E"/>
    <w:rsid w:val="007424B1"/>
    <w:rsid w:val="00752184"/>
    <w:rsid w:val="00753074"/>
    <w:rsid w:val="00756385"/>
    <w:rsid w:val="00756E76"/>
    <w:rsid w:val="00760F11"/>
    <w:rsid w:val="0076746F"/>
    <w:rsid w:val="00774479"/>
    <w:rsid w:val="00781184"/>
    <w:rsid w:val="00782A7C"/>
    <w:rsid w:val="0078794E"/>
    <w:rsid w:val="007901EA"/>
    <w:rsid w:val="00790BA2"/>
    <w:rsid w:val="00791235"/>
    <w:rsid w:val="00793581"/>
    <w:rsid w:val="007949FE"/>
    <w:rsid w:val="00794F8D"/>
    <w:rsid w:val="00795044"/>
    <w:rsid w:val="0079577C"/>
    <w:rsid w:val="00797B93"/>
    <w:rsid w:val="007A1A6B"/>
    <w:rsid w:val="007B3370"/>
    <w:rsid w:val="007B7952"/>
    <w:rsid w:val="007C5400"/>
    <w:rsid w:val="007C5639"/>
    <w:rsid w:val="007C6979"/>
    <w:rsid w:val="007D4208"/>
    <w:rsid w:val="007D5559"/>
    <w:rsid w:val="007D627F"/>
    <w:rsid w:val="007D6F5A"/>
    <w:rsid w:val="007E3475"/>
    <w:rsid w:val="007E48E0"/>
    <w:rsid w:val="007E4A52"/>
    <w:rsid w:val="007E67AF"/>
    <w:rsid w:val="007F0085"/>
    <w:rsid w:val="007F16EF"/>
    <w:rsid w:val="007F5637"/>
    <w:rsid w:val="00800471"/>
    <w:rsid w:val="0080187B"/>
    <w:rsid w:val="008019CF"/>
    <w:rsid w:val="008042F6"/>
    <w:rsid w:val="00804318"/>
    <w:rsid w:val="00811546"/>
    <w:rsid w:val="00813429"/>
    <w:rsid w:val="00813CC8"/>
    <w:rsid w:val="00814838"/>
    <w:rsid w:val="00817195"/>
    <w:rsid w:val="00817C11"/>
    <w:rsid w:val="0082156A"/>
    <w:rsid w:val="008218D8"/>
    <w:rsid w:val="008255AB"/>
    <w:rsid w:val="00834CA8"/>
    <w:rsid w:val="008357C2"/>
    <w:rsid w:val="00837115"/>
    <w:rsid w:val="00841D51"/>
    <w:rsid w:val="0084319D"/>
    <w:rsid w:val="008439AB"/>
    <w:rsid w:val="00843A6E"/>
    <w:rsid w:val="008467BB"/>
    <w:rsid w:val="00847407"/>
    <w:rsid w:val="008525AE"/>
    <w:rsid w:val="0085287F"/>
    <w:rsid w:val="008639AE"/>
    <w:rsid w:val="00866393"/>
    <w:rsid w:val="00872787"/>
    <w:rsid w:val="008729E3"/>
    <w:rsid w:val="008811A6"/>
    <w:rsid w:val="0088421C"/>
    <w:rsid w:val="00884FB5"/>
    <w:rsid w:val="008868CF"/>
    <w:rsid w:val="00890C92"/>
    <w:rsid w:val="00895148"/>
    <w:rsid w:val="00896FCF"/>
    <w:rsid w:val="008A3006"/>
    <w:rsid w:val="008A3841"/>
    <w:rsid w:val="008A63FE"/>
    <w:rsid w:val="008A7EE1"/>
    <w:rsid w:val="008B042F"/>
    <w:rsid w:val="008B1913"/>
    <w:rsid w:val="008B2EF7"/>
    <w:rsid w:val="008B4071"/>
    <w:rsid w:val="008B561A"/>
    <w:rsid w:val="008C3E9B"/>
    <w:rsid w:val="008C4336"/>
    <w:rsid w:val="008C4CC7"/>
    <w:rsid w:val="008C5A50"/>
    <w:rsid w:val="008D1EEF"/>
    <w:rsid w:val="008D47D3"/>
    <w:rsid w:val="008E0E27"/>
    <w:rsid w:val="008E3CE4"/>
    <w:rsid w:val="008F17D4"/>
    <w:rsid w:val="008F2E4E"/>
    <w:rsid w:val="008F64C5"/>
    <w:rsid w:val="008F6F73"/>
    <w:rsid w:val="0090477F"/>
    <w:rsid w:val="0091182A"/>
    <w:rsid w:val="009218A1"/>
    <w:rsid w:val="00922127"/>
    <w:rsid w:val="00925551"/>
    <w:rsid w:val="009270E7"/>
    <w:rsid w:val="009324CD"/>
    <w:rsid w:val="00932DC3"/>
    <w:rsid w:val="00935691"/>
    <w:rsid w:val="00936692"/>
    <w:rsid w:val="009415AC"/>
    <w:rsid w:val="00945FFC"/>
    <w:rsid w:val="009479BB"/>
    <w:rsid w:val="00951AFB"/>
    <w:rsid w:val="009542A8"/>
    <w:rsid w:val="00954521"/>
    <w:rsid w:val="0095453F"/>
    <w:rsid w:val="00954CFC"/>
    <w:rsid w:val="0095739E"/>
    <w:rsid w:val="00960CCF"/>
    <w:rsid w:val="0096780F"/>
    <w:rsid w:val="00973D86"/>
    <w:rsid w:val="0099117B"/>
    <w:rsid w:val="00995517"/>
    <w:rsid w:val="009967DC"/>
    <w:rsid w:val="009A0DA5"/>
    <w:rsid w:val="009A67C2"/>
    <w:rsid w:val="009A7A65"/>
    <w:rsid w:val="009B23D5"/>
    <w:rsid w:val="009B2F09"/>
    <w:rsid w:val="009B6F2B"/>
    <w:rsid w:val="009B773E"/>
    <w:rsid w:val="009C06AF"/>
    <w:rsid w:val="009C2DBC"/>
    <w:rsid w:val="009D0F36"/>
    <w:rsid w:val="009E1FA5"/>
    <w:rsid w:val="009E7FCA"/>
    <w:rsid w:val="009F1993"/>
    <w:rsid w:val="009F7AC1"/>
    <w:rsid w:val="00A06B67"/>
    <w:rsid w:val="00A07225"/>
    <w:rsid w:val="00A10A70"/>
    <w:rsid w:val="00A24F27"/>
    <w:rsid w:val="00A255D6"/>
    <w:rsid w:val="00A27640"/>
    <w:rsid w:val="00A303FB"/>
    <w:rsid w:val="00A31E2D"/>
    <w:rsid w:val="00A36A36"/>
    <w:rsid w:val="00A468EF"/>
    <w:rsid w:val="00A54D33"/>
    <w:rsid w:val="00A5681B"/>
    <w:rsid w:val="00A57177"/>
    <w:rsid w:val="00A61AE0"/>
    <w:rsid w:val="00A66688"/>
    <w:rsid w:val="00A816C5"/>
    <w:rsid w:val="00A82CAB"/>
    <w:rsid w:val="00A857A5"/>
    <w:rsid w:val="00A90AFE"/>
    <w:rsid w:val="00A9333F"/>
    <w:rsid w:val="00A94825"/>
    <w:rsid w:val="00A96DD0"/>
    <w:rsid w:val="00A974A7"/>
    <w:rsid w:val="00AA3E47"/>
    <w:rsid w:val="00AA6AA7"/>
    <w:rsid w:val="00AA790E"/>
    <w:rsid w:val="00AB68BD"/>
    <w:rsid w:val="00AB7F79"/>
    <w:rsid w:val="00AC7155"/>
    <w:rsid w:val="00AC7BCB"/>
    <w:rsid w:val="00AD3D80"/>
    <w:rsid w:val="00AD44A5"/>
    <w:rsid w:val="00AD51F8"/>
    <w:rsid w:val="00AD70C4"/>
    <w:rsid w:val="00AE4682"/>
    <w:rsid w:val="00AE7DB7"/>
    <w:rsid w:val="00AF2906"/>
    <w:rsid w:val="00AF757C"/>
    <w:rsid w:val="00B05023"/>
    <w:rsid w:val="00B07DE5"/>
    <w:rsid w:val="00B11C88"/>
    <w:rsid w:val="00B12882"/>
    <w:rsid w:val="00B16FB4"/>
    <w:rsid w:val="00B1784B"/>
    <w:rsid w:val="00B23061"/>
    <w:rsid w:val="00B2587A"/>
    <w:rsid w:val="00B2601E"/>
    <w:rsid w:val="00B2658D"/>
    <w:rsid w:val="00B30BDB"/>
    <w:rsid w:val="00B310D5"/>
    <w:rsid w:val="00B3329C"/>
    <w:rsid w:val="00B340F7"/>
    <w:rsid w:val="00B3474D"/>
    <w:rsid w:val="00B5009B"/>
    <w:rsid w:val="00B51AF9"/>
    <w:rsid w:val="00B65341"/>
    <w:rsid w:val="00B67AB1"/>
    <w:rsid w:val="00B7017C"/>
    <w:rsid w:val="00B72FB1"/>
    <w:rsid w:val="00B730DB"/>
    <w:rsid w:val="00B7426D"/>
    <w:rsid w:val="00B809A1"/>
    <w:rsid w:val="00B83615"/>
    <w:rsid w:val="00B83BAB"/>
    <w:rsid w:val="00B84E54"/>
    <w:rsid w:val="00B85915"/>
    <w:rsid w:val="00B94C74"/>
    <w:rsid w:val="00B96C9D"/>
    <w:rsid w:val="00BA1D0F"/>
    <w:rsid w:val="00BA5793"/>
    <w:rsid w:val="00BA6127"/>
    <w:rsid w:val="00BA6FBE"/>
    <w:rsid w:val="00BB3CE1"/>
    <w:rsid w:val="00BB4313"/>
    <w:rsid w:val="00BC017F"/>
    <w:rsid w:val="00BC142F"/>
    <w:rsid w:val="00BC412A"/>
    <w:rsid w:val="00BC52C7"/>
    <w:rsid w:val="00BC6721"/>
    <w:rsid w:val="00BD5C81"/>
    <w:rsid w:val="00BE0545"/>
    <w:rsid w:val="00BE1E2E"/>
    <w:rsid w:val="00BE2860"/>
    <w:rsid w:val="00BE5BA1"/>
    <w:rsid w:val="00BE604D"/>
    <w:rsid w:val="00BE65CE"/>
    <w:rsid w:val="00BF0292"/>
    <w:rsid w:val="00BF0422"/>
    <w:rsid w:val="00BF07C6"/>
    <w:rsid w:val="00C00825"/>
    <w:rsid w:val="00C01CAD"/>
    <w:rsid w:val="00C02369"/>
    <w:rsid w:val="00C034E9"/>
    <w:rsid w:val="00C038F0"/>
    <w:rsid w:val="00C16040"/>
    <w:rsid w:val="00C2282D"/>
    <w:rsid w:val="00C25905"/>
    <w:rsid w:val="00C26CBD"/>
    <w:rsid w:val="00C42102"/>
    <w:rsid w:val="00C4349E"/>
    <w:rsid w:val="00C45DE5"/>
    <w:rsid w:val="00C47D3E"/>
    <w:rsid w:val="00C5136B"/>
    <w:rsid w:val="00C5297F"/>
    <w:rsid w:val="00C547A3"/>
    <w:rsid w:val="00C54B3E"/>
    <w:rsid w:val="00C63B86"/>
    <w:rsid w:val="00C7450C"/>
    <w:rsid w:val="00C823D0"/>
    <w:rsid w:val="00C82CEE"/>
    <w:rsid w:val="00C83F09"/>
    <w:rsid w:val="00C85B9E"/>
    <w:rsid w:val="00C85ED2"/>
    <w:rsid w:val="00C93CEF"/>
    <w:rsid w:val="00C951FC"/>
    <w:rsid w:val="00CA4EC4"/>
    <w:rsid w:val="00CB0046"/>
    <w:rsid w:val="00CB14ED"/>
    <w:rsid w:val="00CB2B08"/>
    <w:rsid w:val="00CB2EEF"/>
    <w:rsid w:val="00CB33AA"/>
    <w:rsid w:val="00CB5E77"/>
    <w:rsid w:val="00CB5F4F"/>
    <w:rsid w:val="00CB6D2D"/>
    <w:rsid w:val="00CC0707"/>
    <w:rsid w:val="00CC246C"/>
    <w:rsid w:val="00CC2516"/>
    <w:rsid w:val="00CD05D0"/>
    <w:rsid w:val="00CD1B79"/>
    <w:rsid w:val="00CD756C"/>
    <w:rsid w:val="00CE04C8"/>
    <w:rsid w:val="00CE4432"/>
    <w:rsid w:val="00CF10C2"/>
    <w:rsid w:val="00CF3865"/>
    <w:rsid w:val="00D03391"/>
    <w:rsid w:val="00D035C7"/>
    <w:rsid w:val="00D052FB"/>
    <w:rsid w:val="00D1663C"/>
    <w:rsid w:val="00D16BF4"/>
    <w:rsid w:val="00D17803"/>
    <w:rsid w:val="00D23C51"/>
    <w:rsid w:val="00D24B14"/>
    <w:rsid w:val="00D25832"/>
    <w:rsid w:val="00D31A34"/>
    <w:rsid w:val="00D325A2"/>
    <w:rsid w:val="00D33CEB"/>
    <w:rsid w:val="00D35793"/>
    <w:rsid w:val="00D40550"/>
    <w:rsid w:val="00D428EC"/>
    <w:rsid w:val="00D42FA8"/>
    <w:rsid w:val="00D476C9"/>
    <w:rsid w:val="00D50BDB"/>
    <w:rsid w:val="00D528E4"/>
    <w:rsid w:val="00D52F34"/>
    <w:rsid w:val="00D53C8A"/>
    <w:rsid w:val="00D601E2"/>
    <w:rsid w:val="00D60C19"/>
    <w:rsid w:val="00D62DB9"/>
    <w:rsid w:val="00D715E0"/>
    <w:rsid w:val="00D73D76"/>
    <w:rsid w:val="00D74205"/>
    <w:rsid w:val="00D7592A"/>
    <w:rsid w:val="00D85543"/>
    <w:rsid w:val="00D859CB"/>
    <w:rsid w:val="00D93B1B"/>
    <w:rsid w:val="00D9455D"/>
    <w:rsid w:val="00D96520"/>
    <w:rsid w:val="00DA0D73"/>
    <w:rsid w:val="00DA2B4D"/>
    <w:rsid w:val="00DA587E"/>
    <w:rsid w:val="00DB08EE"/>
    <w:rsid w:val="00DB1B2F"/>
    <w:rsid w:val="00DB6016"/>
    <w:rsid w:val="00DC07F2"/>
    <w:rsid w:val="00DC2488"/>
    <w:rsid w:val="00DC292C"/>
    <w:rsid w:val="00DD55D9"/>
    <w:rsid w:val="00DE67A3"/>
    <w:rsid w:val="00DF01FB"/>
    <w:rsid w:val="00DF07FF"/>
    <w:rsid w:val="00E00BB5"/>
    <w:rsid w:val="00E02B7E"/>
    <w:rsid w:val="00E06BC9"/>
    <w:rsid w:val="00E114AD"/>
    <w:rsid w:val="00E24F8C"/>
    <w:rsid w:val="00E31D5B"/>
    <w:rsid w:val="00E34161"/>
    <w:rsid w:val="00E36D0A"/>
    <w:rsid w:val="00E37639"/>
    <w:rsid w:val="00E45128"/>
    <w:rsid w:val="00E47016"/>
    <w:rsid w:val="00E4793B"/>
    <w:rsid w:val="00E53114"/>
    <w:rsid w:val="00E55BC0"/>
    <w:rsid w:val="00E6408B"/>
    <w:rsid w:val="00E641BD"/>
    <w:rsid w:val="00E65A56"/>
    <w:rsid w:val="00E662FB"/>
    <w:rsid w:val="00E664AA"/>
    <w:rsid w:val="00E673B7"/>
    <w:rsid w:val="00E6757E"/>
    <w:rsid w:val="00E67D22"/>
    <w:rsid w:val="00E73AC3"/>
    <w:rsid w:val="00E75346"/>
    <w:rsid w:val="00E75826"/>
    <w:rsid w:val="00E83D83"/>
    <w:rsid w:val="00E840AB"/>
    <w:rsid w:val="00E86749"/>
    <w:rsid w:val="00E87E93"/>
    <w:rsid w:val="00E92F1A"/>
    <w:rsid w:val="00E95F79"/>
    <w:rsid w:val="00EA0144"/>
    <w:rsid w:val="00EA1455"/>
    <w:rsid w:val="00EA3E60"/>
    <w:rsid w:val="00EB406B"/>
    <w:rsid w:val="00EB51DE"/>
    <w:rsid w:val="00EC0706"/>
    <w:rsid w:val="00EC26FD"/>
    <w:rsid w:val="00ED4965"/>
    <w:rsid w:val="00ED5725"/>
    <w:rsid w:val="00ED6AA2"/>
    <w:rsid w:val="00EE1C12"/>
    <w:rsid w:val="00EE476A"/>
    <w:rsid w:val="00EE58E4"/>
    <w:rsid w:val="00EE746F"/>
    <w:rsid w:val="00EE7D4E"/>
    <w:rsid w:val="00EF0290"/>
    <w:rsid w:val="00EF2FEB"/>
    <w:rsid w:val="00EF55A9"/>
    <w:rsid w:val="00EF785D"/>
    <w:rsid w:val="00F00190"/>
    <w:rsid w:val="00F00B14"/>
    <w:rsid w:val="00F00D87"/>
    <w:rsid w:val="00F05F56"/>
    <w:rsid w:val="00F071E3"/>
    <w:rsid w:val="00F10E37"/>
    <w:rsid w:val="00F11A5B"/>
    <w:rsid w:val="00F11B2B"/>
    <w:rsid w:val="00F123CE"/>
    <w:rsid w:val="00F14E1E"/>
    <w:rsid w:val="00F16343"/>
    <w:rsid w:val="00F16500"/>
    <w:rsid w:val="00F17C44"/>
    <w:rsid w:val="00F220EA"/>
    <w:rsid w:val="00F27642"/>
    <w:rsid w:val="00F313E1"/>
    <w:rsid w:val="00F355B7"/>
    <w:rsid w:val="00F36E94"/>
    <w:rsid w:val="00F42734"/>
    <w:rsid w:val="00F52BEA"/>
    <w:rsid w:val="00F54B04"/>
    <w:rsid w:val="00F558FA"/>
    <w:rsid w:val="00F6381A"/>
    <w:rsid w:val="00F63B97"/>
    <w:rsid w:val="00F77F05"/>
    <w:rsid w:val="00F8265C"/>
    <w:rsid w:val="00F82EFB"/>
    <w:rsid w:val="00F83098"/>
    <w:rsid w:val="00F85BB0"/>
    <w:rsid w:val="00F87200"/>
    <w:rsid w:val="00FA0FB1"/>
    <w:rsid w:val="00FA1EF1"/>
    <w:rsid w:val="00FA2E5C"/>
    <w:rsid w:val="00FB490D"/>
    <w:rsid w:val="00FB57F7"/>
    <w:rsid w:val="00FB7484"/>
    <w:rsid w:val="00FC4C64"/>
    <w:rsid w:val="00FD6805"/>
    <w:rsid w:val="00FE2833"/>
    <w:rsid w:val="00FE61FA"/>
    <w:rsid w:val="00FF0C2C"/>
    <w:rsid w:val="00FF2A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213"/>
    <w:pPr>
      <w:widowControl w:val="0"/>
      <w:overflowPunct w:val="0"/>
      <w:autoSpaceDE w:val="0"/>
      <w:autoSpaceDN w:val="0"/>
      <w:adjustRightInd w:val="0"/>
      <w:textAlignment w:val="baseline"/>
    </w:pPr>
    <w:rPr>
      <w:kern w:val="28"/>
    </w:rPr>
  </w:style>
  <w:style w:type="paragraph" w:styleId="Titre3">
    <w:name w:val="heading 3"/>
    <w:basedOn w:val="Normal"/>
    <w:next w:val="Normal"/>
    <w:qFormat/>
    <w:rsid w:val="000D6213"/>
    <w:pPr>
      <w:keepNext/>
      <w:spacing w:before="240" w:after="60"/>
      <w:outlineLvl w:val="2"/>
    </w:pPr>
    <w:rPr>
      <w:rFonts w:ascii="Cambria" w:hAnsi="Cambria"/>
      <w:b/>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rsid w:val="000D6213"/>
    <w:pPr>
      <w:ind w:left="708"/>
    </w:pPr>
  </w:style>
  <w:style w:type="paragraph" w:customStyle="1" w:styleId="Paragraphedeliste2">
    <w:name w:val="Paragraphe de liste2"/>
    <w:basedOn w:val="Normal"/>
    <w:rsid w:val="000D6213"/>
    <w:pPr>
      <w:ind w:left="708"/>
    </w:pPr>
  </w:style>
  <w:style w:type="character" w:customStyle="1" w:styleId="Titre3Car">
    <w:name w:val="Titre 3 Car"/>
    <w:basedOn w:val="Policepardfaut"/>
    <w:rsid w:val="000D6213"/>
    <w:rPr>
      <w:rFonts w:ascii="Cambria" w:hAnsi="Cambria"/>
      <w:b/>
      <w:kern w:val="28"/>
      <w:sz w:val="26"/>
    </w:rPr>
  </w:style>
  <w:style w:type="paragraph" w:styleId="Paragraphedeliste">
    <w:name w:val="List Paragraph"/>
    <w:basedOn w:val="Normal"/>
    <w:uiPriority w:val="34"/>
    <w:qFormat/>
    <w:rsid w:val="00A857A5"/>
    <w:pPr>
      <w:ind w:left="720"/>
      <w:contextualSpacing/>
    </w:pPr>
  </w:style>
  <w:style w:type="table" w:styleId="Grilledutableau">
    <w:name w:val="Table Grid"/>
    <w:basedOn w:val="TableauNormal"/>
    <w:uiPriority w:val="39"/>
    <w:rsid w:val="0054305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CC246C"/>
  </w:style>
  <w:style w:type="paragraph" w:styleId="NormalWeb">
    <w:name w:val="Normal (Web)"/>
    <w:basedOn w:val="Normal"/>
    <w:uiPriority w:val="99"/>
    <w:semiHidden/>
    <w:unhideWhenUsed/>
    <w:rsid w:val="002412EE"/>
    <w:pPr>
      <w:widowControl/>
      <w:overflowPunct/>
      <w:autoSpaceDE/>
      <w:autoSpaceDN/>
      <w:adjustRightInd/>
      <w:spacing w:before="100" w:beforeAutospacing="1" w:after="119"/>
      <w:textAlignment w:val="auto"/>
    </w:pPr>
    <w:rPr>
      <w:kern w:val="0"/>
      <w:sz w:val="24"/>
      <w:szCs w:val="24"/>
    </w:rPr>
  </w:style>
  <w:style w:type="paragraph" w:styleId="Notedefin">
    <w:name w:val="endnote text"/>
    <w:basedOn w:val="Normal"/>
    <w:link w:val="NotedefinCar"/>
    <w:uiPriority w:val="99"/>
    <w:semiHidden/>
    <w:unhideWhenUsed/>
    <w:rsid w:val="00CA4EC4"/>
  </w:style>
  <w:style w:type="character" w:customStyle="1" w:styleId="NotedefinCar">
    <w:name w:val="Note de fin Car"/>
    <w:basedOn w:val="Policepardfaut"/>
    <w:link w:val="Notedefin"/>
    <w:uiPriority w:val="99"/>
    <w:semiHidden/>
    <w:rsid w:val="00CA4EC4"/>
    <w:rPr>
      <w:kern w:val="28"/>
    </w:rPr>
  </w:style>
  <w:style w:type="character" w:styleId="Appeldenotedefin">
    <w:name w:val="endnote reference"/>
    <w:basedOn w:val="Policepardfaut"/>
    <w:uiPriority w:val="99"/>
    <w:semiHidden/>
    <w:unhideWhenUsed/>
    <w:rsid w:val="00CA4EC4"/>
    <w:rPr>
      <w:vertAlign w:val="superscript"/>
    </w:rPr>
  </w:style>
</w:styles>
</file>

<file path=word/webSettings.xml><?xml version="1.0" encoding="utf-8"?>
<w:webSettings xmlns:r="http://schemas.openxmlformats.org/officeDocument/2006/relationships" xmlns:w="http://schemas.openxmlformats.org/wordprocessingml/2006/main">
  <w:divs>
    <w:div w:id="284851911">
      <w:bodyDiv w:val="1"/>
      <w:marLeft w:val="0"/>
      <w:marRight w:val="0"/>
      <w:marTop w:val="0"/>
      <w:marBottom w:val="0"/>
      <w:divBdr>
        <w:top w:val="none" w:sz="0" w:space="0" w:color="auto"/>
        <w:left w:val="none" w:sz="0" w:space="0" w:color="auto"/>
        <w:bottom w:val="none" w:sz="0" w:space="0" w:color="auto"/>
        <w:right w:val="none" w:sz="0" w:space="0" w:color="auto"/>
      </w:divBdr>
    </w:div>
    <w:div w:id="638801640">
      <w:bodyDiv w:val="1"/>
      <w:marLeft w:val="0"/>
      <w:marRight w:val="0"/>
      <w:marTop w:val="0"/>
      <w:marBottom w:val="0"/>
      <w:divBdr>
        <w:top w:val="none" w:sz="0" w:space="0" w:color="auto"/>
        <w:left w:val="none" w:sz="0" w:space="0" w:color="auto"/>
        <w:bottom w:val="none" w:sz="0" w:space="0" w:color="auto"/>
        <w:right w:val="none" w:sz="0" w:space="0" w:color="auto"/>
      </w:divBdr>
    </w:div>
    <w:div w:id="745495052">
      <w:bodyDiv w:val="1"/>
      <w:marLeft w:val="0"/>
      <w:marRight w:val="0"/>
      <w:marTop w:val="0"/>
      <w:marBottom w:val="0"/>
      <w:divBdr>
        <w:top w:val="none" w:sz="0" w:space="0" w:color="auto"/>
        <w:left w:val="none" w:sz="0" w:space="0" w:color="auto"/>
        <w:bottom w:val="none" w:sz="0" w:space="0" w:color="auto"/>
        <w:right w:val="none" w:sz="0" w:space="0" w:color="auto"/>
      </w:divBdr>
    </w:div>
    <w:div w:id="17006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2CA74-8C39-46AA-BDAC-0FF269C21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1048</Words>
  <Characters>5767</Characters>
  <Application>Microsoft Office Word</Application>
  <DocSecurity>0</DocSecurity>
  <Lines>48</Lines>
  <Paragraphs>13</Paragraphs>
  <ScaleCrop>false</ScaleCrop>
  <HeadingPairs>
    <vt:vector size="4" baseType="variant">
      <vt:variant>
        <vt:lpstr>Titre</vt:lpstr>
      </vt:variant>
      <vt:variant>
        <vt:i4>1</vt:i4>
      </vt:variant>
      <vt:variant>
        <vt:lpstr/>
      </vt:variant>
      <vt:variant>
        <vt:i4>0</vt:i4>
      </vt:variant>
    </vt:vector>
  </HeadingPairs>
  <TitlesOfParts>
    <vt:vector size="1" baseType="lpstr">
      <vt:lpstr/>
    </vt:vector>
  </TitlesOfParts>
  <Company>accueil</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pyro</cp:lastModifiedBy>
  <cp:revision>2</cp:revision>
  <cp:lastPrinted>2021-11-24T09:32:00Z</cp:lastPrinted>
  <dcterms:created xsi:type="dcterms:W3CDTF">2022-03-16T16:12:00Z</dcterms:created>
  <dcterms:modified xsi:type="dcterms:W3CDTF">2022-03-16T16:12:00Z</dcterms:modified>
</cp:coreProperties>
</file>